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27" w:rsidRDefault="00D91F27" w:rsidP="005210E3">
      <w:pPr>
        <w:tabs>
          <w:tab w:val="left" w:pos="9890"/>
        </w:tabs>
        <w:spacing w:line="320" w:lineRule="exact"/>
        <w:ind w:rightChars="33" w:right="76"/>
        <w:jc w:val="right"/>
        <w:rPr>
          <w:rFonts w:ascii="ＭＳ 明朝"/>
          <w:spacing w:val="0"/>
        </w:rPr>
      </w:pPr>
      <w:bookmarkStart w:id="0" w:name="OLE_LINK3"/>
      <w:bookmarkStart w:id="1" w:name="OLE_LINK7"/>
      <w:r>
        <w:rPr>
          <w:rFonts w:ascii="ＭＳ 明朝" w:hint="eastAsia"/>
          <w:spacing w:val="0"/>
        </w:rPr>
        <w:t>（日本</w:t>
      </w:r>
      <w:r w:rsidR="00E66221">
        <w:rPr>
          <w:rFonts w:ascii="ＭＳ 明朝" w:hint="eastAsia"/>
          <w:spacing w:val="0"/>
        </w:rPr>
        <w:t>産業</w:t>
      </w:r>
      <w:bookmarkStart w:id="2" w:name="_GoBack"/>
      <w:bookmarkEnd w:id="2"/>
      <w:r>
        <w:rPr>
          <w:rFonts w:ascii="ＭＳ 明朝" w:hint="eastAsia"/>
          <w:spacing w:val="0"/>
        </w:rPr>
        <w:t>規格Ａ列４</w:t>
      </w:r>
      <w:r w:rsidR="00DD3921">
        <w:rPr>
          <w:rFonts w:ascii="ＭＳ 明朝" w:hint="eastAsia"/>
          <w:spacing w:val="0"/>
        </w:rPr>
        <w:t>番</w:t>
      </w:r>
      <w:r>
        <w:rPr>
          <w:rFonts w:ascii="ＭＳ 明朝" w:hint="eastAsia"/>
          <w:spacing w:val="0"/>
        </w:rPr>
        <w:t>）</w:t>
      </w:r>
    </w:p>
    <w:p w:rsidR="00D91F27" w:rsidRDefault="005210E3" w:rsidP="005210E3">
      <w:pPr>
        <w:spacing w:line="320" w:lineRule="exact"/>
        <w:ind w:firstLineChars="100" w:firstLine="210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>様式第</w:t>
      </w:r>
      <w:r w:rsidR="00786CA5">
        <w:rPr>
          <w:rFonts w:ascii="ＭＳ 明朝" w:hint="eastAsia"/>
          <w:spacing w:val="0"/>
        </w:rPr>
        <w:t>２</w:t>
      </w:r>
      <w:r>
        <w:rPr>
          <w:rFonts w:ascii="ＭＳ 明朝" w:hint="eastAsia"/>
          <w:spacing w:val="0"/>
        </w:rPr>
        <w:t>号の23</w:t>
      </w:r>
      <w:r w:rsidR="00D91F27">
        <w:rPr>
          <w:rFonts w:ascii="ＭＳ 明朝"/>
          <w:spacing w:val="0"/>
        </w:rPr>
        <w:t>(</w:t>
      </w:r>
      <w:r>
        <w:rPr>
          <w:rFonts w:ascii="ＭＳ 明朝" w:hint="eastAsia"/>
          <w:spacing w:val="0"/>
        </w:rPr>
        <w:t>第</w:t>
      </w:r>
      <w:r w:rsidR="00616FD1">
        <w:rPr>
          <w:rFonts w:ascii="ＭＳ 明朝" w:hint="eastAsia"/>
          <w:spacing w:val="0"/>
        </w:rPr>
        <w:t>８</w:t>
      </w:r>
      <w:r w:rsidR="00D91F27">
        <w:rPr>
          <w:rFonts w:ascii="ＭＳ 明朝" w:hint="eastAsia"/>
          <w:spacing w:val="0"/>
        </w:rPr>
        <w:t>関係</w:t>
      </w:r>
      <w:r w:rsidR="00D91F27">
        <w:rPr>
          <w:rFonts w:ascii="ＭＳ 明朝"/>
          <w:spacing w:val="0"/>
        </w:rPr>
        <w:t>)</w:t>
      </w:r>
    </w:p>
    <w:p w:rsidR="00D91F27" w:rsidRDefault="00D91F27" w:rsidP="005210E3">
      <w:pPr>
        <w:spacing w:line="320" w:lineRule="exact"/>
        <w:jc w:val="center"/>
        <w:rPr>
          <w:rFonts w:ascii="ＭＳ 明朝"/>
          <w:spacing w:val="0"/>
          <w:sz w:val="22"/>
        </w:rPr>
      </w:pPr>
      <w:r w:rsidRPr="0036640C">
        <w:rPr>
          <w:rFonts w:ascii="ＭＳ 明朝" w:hint="eastAsia"/>
          <w:spacing w:val="46"/>
          <w:sz w:val="22"/>
          <w:fitText w:val="5520" w:id="-1130751487"/>
        </w:rPr>
        <w:t>内燃機関を原動力とする発電設備概要</w:t>
      </w:r>
      <w:r w:rsidRPr="0036640C">
        <w:rPr>
          <w:rFonts w:ascii="ＭＳ 明朝" w:hint="eastAsia"/>
          <w:spacing w:val="-2"/>
          <w:sz w:val="22"/>
          <w:fitText w:val="5520" w:id="-1130751487"/>
        </w:rPr>
        <w:t>表</w:t>
      </w:r>
    </w:p>
    <w:tbl>
      <w:tblPr>
        <w:tblW w:w="0" w:type="auto"/>
        <w:tblInd w:w="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6946"/>
        <w:gridCol w:w="425"/>
        <w:gridCol w:w="425"/>
      </w:tblGrid>
      <w:tr w:rsidR="00D91F27" w:rsidTr="005210E3">
        <w:trPr>
          <w:cantSplit/>
        </w:trPr>
        <w:tc>
          <w:tcPr>
            <w:tcW w:w="8738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D91F27" w:rsidRDefault="00D91F27">
            <w:pPr>
              <w:ind w:right="1871" w:firstLine="1970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項目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</w:tcBorders>
          </w:tcPr>
          <w:p w:rsidR="00D91F27" w:rsidRDefault="00D91F27">
            <w:pPr>
              <w:ind w:right="-7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良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91F27" w:rsidRDefault="00D91F27">
            <w:pPr>
              <w:ind w:right="-11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否</w:t>
            </w:r>
          </w:p>
        </w:tc>
      </w:tr>
      <w:tr w:rsidR="00D91F27" w:rsidTr="005210E3">
        <w:tc>
          <w:tcPr>
            <w:tcW w:w="1792" w:type="dxa"/>
            <w:tcBorders>
              <w:left w:val="single" w:sz="12" w:space="0" w:color="auto"/>
            </w:tcBorders>
          </w:tcPr>
          <w:p w:rsidR="00D91F27" w:rsidRDefault="00D91F27">
            <w:pPr>
              <w:ind w:right="-8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設備種別</w:t>
            </w:r>
          </w:p>
        </w:tc>
        <w:tc>
          <w:tcPr>
            <w:tcW w:w="6946" w:type="dxa"/>
          </w:tcPr>
          <w:p w:rsidR="00D91F27" w:rsidRDefault="00D91F27" w:rsidP="0036640C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□低圧発電　　・　　□高圧発電　</w:t>
            </w:r>
          </w:p>
        </w:tc>
        <w:tc>
          <w:tcPr>
            <w:tcW w:w="425" w:type="dxa"/>
          </w:tcPr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91F27" w:rsidRDefault="00D91F27">
            <w:pPr>
              <w:ind w:right="-99"/>
              <w:rPr>
                <w:rFonts w:ascii="ＭＳ 明朝"/>
                <w:spacing w:val="0"/>
              </w:rPr>
            </w:pPr>
          </w:p>
        </w:tc>
      </w:tr>
      <w:tr w:rsidR="00D91F27" w:rsidTr="005210E3">
        <w:tc>
          <w:tcPr>
            <w:tcW w:w="1792" w:type="dxa"/>
            <w:tcBorders>
              <w:left w:val="single" w:sz="12" w:space="0" w:color="auto"/>
            </w:tcBorders>
          </w:tcPr>
          <w:p w:rsidR="00D91F27" w:rsidRDefault="00D91F27">
            <w:pPr>
              <w:ind w:right="-8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工事種別</w:t>
            </w:r>
          </w:p>
        </w:tc>
        <w:tc>
          <w:tcPr>
            <w:tcW w:w="6946" w:type="dxa"/>
          </w:tcPr>
          <w:p w:rsidR="00D91F27" w:rsidRDefault="00D91F27" w:rsidP="0036640C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□新設　・　□増設　・　□全部改設　・　□一部改設</w:t>
            </w:r>
          </w:p>
          <w:p w:rsidR="00D91F27" w:rsidRDefault="00D91F27" w:rsidP="0036640C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□移設　・　□改修　・　□増改設　　・　□その他</w:t>
            </w:r>
          </w:p>
        </w:tc>
        <w:tc>
          <w:tcPr>
            <w:tcW w:w="425" w:type="dxa"/>
          </w:tcPr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</w:p>
        </w:tc>
      </w:tr>
      <w:tr w:rsidR="00D91F27" w:rsidTr="005210E3">
        <w:tc>
          <w:tcPr>
            <w:tcW w:w="1792" w:type="dxa"/>
            <w:tcBorders>
              <w:left w:val="single" w:sz="12" w:space="0" w:color="auto"/>
            </w:tcBorders>
          </w:tcPr>
          <w:p w:rsidR="00D91F27" w:rsidRDefault="00D91F27">
            <w:pPr>
              <w:ind w:right="-8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設置場所</w:t>
            </w:r>
            <w:r>
              <w:rPr>
                <w:rFonts w:ascii="ＭＳ 明朝"/>
                <w:spacing w:val="0"/>
              </w:rPr>
              <w:t>(</w:t>
            </w:r>
            <w:r>
              <w:rPr>
                <w:rFonts w:ascii="ＭＳ 明朝" w:hint="eastAsia"/>
                <w:spacing w:val="0"/>
              </w:rPr>
              <w:t>階</w:t>
            </w:r>
            <w:r>
              <w:rPr>
                <w:rFonts w:ascii="ＭＳ 明朝"/>
                <w:spacing w:val="0"/>
              </w:rPr>
              <w:t>)</w:t>
            </w:r>
          </w:p>
        </w:tc>
        <w:tc>
          <w:tcPr>
            <w:tcW w:w="6946" w:type="dxa"/>
          </w:tcPr>
          <w:p w:rsidR="00D91F27" w:rsidRDefault="00D91F27" w:rsidP="003D7A92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　</w:t>
            </w:r>
            <w:r>
              <w:rPr>
                <w:rFonts w:ascii="ＭＳ 明朝" w:hint="eastAsia"/>
                <w:spacing w:val="0"/>
              </w:rPr>
              <w:t>階</w:t>
            </w:r>
            <w:r w:rsidR="00623E26">
              <w:rPr>
                <w:rFonts w:ascii="ＭＳ 明朝" w:hint="eastAsia"/>
                <w:spacing w:val="0"/>
                <w:sz w:val="16"/>
              </w:rPr>
              <w:t xml:space="preserve">　</w:t>
            </w:r>
            <w:r w:rsidR="00623E26">
              <w:rPr>
                <w:rFonts w:ascii="ＭＳ 明朝" w:hint="eastAsia"/>
                <w:spacing w:val="0"/>
              </w:rPr>
              <w:t xml:space="preserve">・　</w:t>
            </w:r>
            <w:r>
              <w:rPr>
                <w:rFonts w:ascii="ＭＳ 明朝" w:hint="eastAsia"/>
                <w:spacing w:val="0"/>
              </w:rPr>
              <w:t>□屋上</w:t>
            </w:r>
            <w:r w:rsidR="00623E26">
              <w:rPr>
                <w:rFonts w:ascii="ＭＳ 明朝" w:hint="eastAsia"/>
                <w:spacing w:val="0"/>
                <w:sz w:val="16"/>
              </w:rPr>
              <w:t xml:space="preserve">　</w:t>
            </w:r>
            <w:r w:rsidR="00623E26">
              <w:rPr>
                <w:rFonts w:ascii="ＭＳ 明朝" w:hint="eastAsia"/>
                <w:spacing w:val="0"/>
              </w:rPr>
              <w:t xml:space="preserve">・　</w:t>
            </w:r>
            <w:r>
              <w:rPr>
                <w:rFonts w:ascii="ＭＳ 明朝" w:hint="eastAsia"/>
                <w:spacing w:val="0"/>
              </w:rPr>
              <w:t>□屋外</w:t>
            </w:r>
          </w:p>
        </w:tc>
        <w:tc>
          <w:tcPr>
            <w:tcW w:w="425" w:type="dxa"/>
          </w:tcPr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91F27" w:rsidRDefault="00D91F27">
            <w:pPr>
              <w:ind w:right="-99"/>
              <w:rPr>
                <w:rFonts w:ascii="ＭＳ 明朝"/>
                <w:spacing w:val="0"/>
              </w:rPr>
            </w:pPr>
          </w:p>
        </w:tc>
      </w:tr>
      <w:tr w:rsidR="00D91F27" w:rsidTr="005210E3">
        <w:tc>
          <w:tcPr>
            <w:tcW w:w="1792" w:type="dxa"/>
            <w:tcBorders>
              <w:left w:val="single" w:sz="12" w:space="0" w:color="auto"/>
            </w:tcBorders>
          </w:tcPr>
          <w:p w:rsidR="00D91F27" w:rsidRDefault="00D91F27">
            <w:pPr>
              <w:ind w:right="-8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電圧</w:t>
            </w:r>
          </w:p>
        </w:tc>
        <w:tc>
          <w:tcPr>
            <w:tcW w:w="6946" w:type="dxa"/>
          </w:tcPr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/>
                <w:spacing w:val="0"/>
              </w:rPr>
              <w:t>105</w:t>
            </w:r>
            <w:r>
              <w:rPr>
                <w:rFonts w:ascii="ＭＳ 明朝" w:hint="eastAsia"/>
                <w:spacing w:val="0"/>
              </w:rPr>
              <w:t>・□</w:t>
            </w:r>
            <w:r>
              <w:rPr>
                <w:rFonts w:ascii="ＭＳ 明朝"/>
                <w:spacing w:val="0"/>
              </w:rPr>
              <w:t>210</w:t>
            </w:r>
            <w:r>
              <w:rPr>
                <w:rFonts w:ascii="ＭＳ 明朝" w:hint="eastAsia"/>
                <w:spacing w:val="0"/>
              </w:rPr>
              <w:t>・□</w:t>
            </w:r>
            <w:r>
              <w:rPr>
                <w:rFonts w:ascii="ＭＳ 明朝"/>
                <w:spacing w:val="0"/>
              </w:rPr>
              <w:t>415</w:t>
            </w:r>
            <w:r>
              <w:rPr>
                <w:rFonts w:ascii="ＭＳ 明朝" w:hint="eastAsia"/>
                <w:spacing w:val="0"/>
              </w:rPr>
              <w:t>・□</w:t>
            </w:r>
            <w:r>
              <w:rPr>
                <w:rFonts w:ascii="ＭＳ 明朝"/>
                <w:spacing w:val="0"/>
              </w:rPr>
              <w:t>6,600</w:t>
            </w:r>
            <w:r>
              <w:rPr>
                <w:rFonts w:ascii="ＭＳ 明朝" w:hint="eastAsia"/>
                <w:spacing w:val="0"/>
              </w:rPr>
              <w:t>・□その他</w:t>
            </w: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　　</w:t>
            </w: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int="eastAsia"/>
                <w:spacing w:val="0"/>
              </w:rPr>
              <w:t>Ｖ</w:t>
            </w:r>
          </w:p>
        </w:tc>
        <w:tc>
          <w:tcPr>
            <w:tcW w:w="425" w:type="dxa"/>
          </w:tcPr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91F27" w:rsidRDefault="00D91F27">
            <w:pPr>
              <w:ind w:right="-99"/>
              <w:rPr>
                <w:rFonts w:ascii="ＭＳ 明朝"/>
                <w:spacing w:val="0"/>
              </w:rPr>
            </w:pPr>
          </w:p>
        </w:tc>
      </w:tr>
      <w:tr w:rsidR="00D91F27" w:rsidTr="005210E3">
        <w:tc>
          <w:tcPr>
            <w:tcW w:w="1792" w:type="dxa"/>
            <w:tcBorders>
              <w:left w:val="single" w:sz="12" w:space="0" w:color="auto"/>
            </w:tcBorders>
          </w:tcPr>
          <w:p w:rsidR="00D91F27" w:rsidRDefault="00D91F27" w:rsidP="00F63894">
            <w:pPr>
              <w:ind w:right="-8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出力</w:t>
            </w:r>
          </w:p>
        </w:tc>
        <w:tc>
          <w:tcPr>
            <w:tcW w:w="6946" w:type="dxa"/>
          </w:tcPr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  <w:r w:rsidRPr="00F63894">
              <w:rPr>
                <w:rFonts w:ascii="ＭＳ 明朝" w:hint="eastAsia"/>
                <w:spacing w:val="0"/>
              </w:rPr>
              <w:t>出力容量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　　</w:t>
            </w:r>
            <w:r>
              <w:rPr>
                <w:rFonts w:ascii="ＭＳ 明朝" w:hint="eastAsia"/>
                <w:spacing w:val="0"/>
              </w:rPr>
              <w:t>ｋＶＡ×力率</w:t>
            </w: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　</w:t>
            </w: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int="eastAsia"/>
                <w:spacing w:val="0"/>
              </w:rPr>
              <w:t>＝</w:t>
            </w: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　　　</w:t>
            </w: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int="eastAsia"/>
                <w:spacing w:val="0"/>
              </w:rPr>
              <w:t>ｋＷ</w:t>
            </w:r>
          </w:p>
        </w:tc>
        <w:tc>
          <w:tcPr>
            <w:tcW w:w="425" w:type="dxa"/>
          </w:tcPr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</w:p>
        </w:tc>
      </w:tr>
      <w:tr w:rsidR="00D91F27" w:rsidTr="00F63894">
        <w:tc>
          <w:tcPr>
            <w:tcW w:w="1792" w:type="dxa"/>
            <w:tcBorders>
              <w:left w:val="single" w:sz="12" w:space="0" w:color="auto"/>
            </w:tcBorders>
            <w:vAlign w:val="center"/>
          </w:tcPr>
          <w:p w:rsidR="00D91F27" w:rsidRPr="004B0D1D" w:rsidRDefault="00D91F27" w:rsidP="00F63894">
            <w:pPr>
              <w:ind w:right="-8"/>
              <w:jc w:val="distribute"/>
              <w:rPr>
                <w:rFonts w:ascii="ＭＳ 明朝"/>
                <w:spacing w:val="0"/>
                <w:sz w:val="18"/>
                <w:szCs w:val="18"/>
              </w:rPr>
            </w:pPr>
            <w:r w:rsidRPr="004B0D1D">
              <w:rPr>
                <w:rFonts w:ascii="ＭＳ 明朝" w:hint="eastAsia"/>
                <w:spacing w:val="0"/>
                <w:sz w:val="18"/>
                <w:szCs w:val="18"/>
              </w:rPr>
              <w:t>キュービクル該否</w:t>
            </w:r>
          </w:p>
        </w:tc>
        <w:tc>
          <w:tcPr>
            <w:tcW w:w="6946" w:type="dxa"/>
          </w:tcPr>
          <w:p w:rsidR="00D91F27" w:rsidRDefault="00F63894" w:rsidP="0036640C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□該当　・　□非該当</w:t>
            </w:r>
          </w:p>
        </w:tc>
        <w:tc>
          <w:tcPr>
            <w:tcW w:w="425" w:type="dxa"/>
          </w:tcPr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</w:p>
        </w:tc>
      </w:tr>
      <w:tr w:rsidR="00D91F27" w:rsidTr="005210E3">
        <w:tc>
          <w:tcPr>
            <w:tcW w:w="1792" w:type="dxa"/>
            <w:tcBorders>
              <w:left w:val="single" w:sz="12" w:space="0" w:color="auto"/>
            </w:tcBorders>
          </w:tcPr>
          <w:p w:rsidR="00D91F27" w:rsidRDefault="00D91F27">
            <w:pPr>
              <w:ind w:right="-8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非常電源該否</w:t>
            </w:r>
          </w:p>
        </w:tc>
        <w:tc>
          <w:tcPr>
            <w:tcW w:w="6946" w:type="dxa"/>
          </w:tcPr>
          <w:p w:rsidR="00D91F27" w:rsidRDefault="00623E26" w:rsidP="0036640C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□</w:t>
            </w:r>
            <w:r w:rsidR="00D91F27">
              <w:rPr>
                <w:rFonts w:ascii="ＭＳ 明朝" w:hint="eastAsia"/>
                <w:spacing w:val="0"/>
              </w:rPr>
              <w:t xml:space="preserve">該当　・　</w:t>
            </w:r>
            <w:r>
              <w:rPr>
                <w:rFonts w:ascii="ＭＳ 明朝" w:hint="eastAsia"/>
                <w:spacing w:val="0"/>
              </w:rPr>
              <w:t>□</w:t>
            </w:r>
            <w:r w:rsidR="00D91F27">
              <w:rPr>
                <w:rFonts w:ascii="ＭＳ 明朝" w:hint="eastAsia"/>
                <w:spacing w:val="0"/>
              </w:rPr>
              <w:t>非該当</w:t>
            </w:r>
          </w:p>
        </w:tc>
        <w:tc>
          <w:tcPr>
            <w:tcW w:w="425" w:type="dxa"/>
          </w:tcPr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91F27" w:rsidRDefault="00D91F27">
            <w:pPr>
              <w:ind w:right="-99"/>
              <w:rPr>
                <w:rFonts w:ascii="ＭＳ 明朝"/>
                <w:spacing w:val="0"/>
              </w:rPr>
            </w:pPr>
          </w:p>
        </w:tc>
      </w:tr>
      <w:tr w:rsidR="00D91F27" w:rsidTr="005210E3">
        <w:tc>
          <w:tcPr>
            <w:tcW w:w="1792" w:type="dxa"/>
            <w:tcBorders>
              <w:left w:val="single" w:sz="12" w:space="0" w:color="auto"/>
            </w:tcBorders>
          </w:tcPr>
          <w:p w:rsidR="00D91F27" w:rsidRDefault="00D91F27">
            <w:pPr>
              <w:ind w:right="-8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熱源区分</w:t>
            </w:r>
          </w:p>
        </w:tc>
        <w:tc>
          <w:tcPr>
            <w:tcW w:w="6946" w:type="dxa"/>
          </w:tcPr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□灯油</w:t>
            </w:r>
            <w:r>
              <w:rPr>
                <w:rFonts w:ascii="ＭＳ 明朝"/>
                <w:spacing w:val="0"/>
              </w:rPr>
              <w:t>(</w:t>
            </w:r>
            <w:r>
              <w:rPr>
                <w:rFonts w:ascii="ＭＳ 明朝" w:hint="eastAsia"/>
                <w:spacing w:val="0"/>
              </w:rPr>
              <w:t>軽油</w:t>
            </w:r>
            <w:r>
              <w:rPr>
                <w:rFonts w:ascii="ＭＳ 明朝"/>
                <w:spacing w:val="0"/>
              </w:rPr>
              <w:t>)</w:t>
            </w:r>
            <w:r>
              <w:rPr>
                <w:rFonts w:ascii="ＭＳ 明朝" w:hint="eastAsia"/>
                <w:spacing w:val="0"/>
              </w:rPr>
              <w:t>・□重油</w:t>
            </w:r>
            <w:r>
              <w:rPr>
                <w:rFonts w:ascii="ＭＳ 明朝"/>
                <w:spacing w:val="0"/>
              </w:rPr>
              <w:t>(</w:t>
            </w:r>
            <w:r>
              <w:rPr>
                <w:rFonts w:ascii="ＭＳ 明朝" w:hint="eastAsia"/>
                <w:spacing w:val="0"/>
              </w:rPr>
              <w:t>特Ａ重油含む</w:t>
            </w:r>
            <w:r>
              <w:rPr>
                <w:rFonts w:ascii="ＭＳ 明朝"/>
                <w:spacing w:val="0"/>
              </w:rPr>
              <w:t>)</w:t>
            </w:r>
            <w:r>
              <w:rPr>
                <w:rFonts w:ascii="ＭＳ 明朝" w:hint="eastAsia"/>
                <w:spacing w:val="0"/>
              </w:rPr>
              <w:t>・□その他の液体燃料</w:t>
            </w:r>
          </w:p>
          <w:p w:rsidR="00D91F27" w:rsidRDefault="00D91F27" w:rsidP="0036640C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□都市ガス　・</w:t>
            </w:r>
            <w:r w:rsidR="00623E26">
              <w:rPr>
                <w:rFonts w:ascii="ＭＳ 明朝" w:hint="eastAsia"/>
                <w:spacing w:val="0"/>
              </w:rPr>
              <w:t>□ＬＰ</w:t>
            </w:r>
            <w:r w:rsidR="00D85710">
              <w:rPr>
                <w:rFonts w:ascii="ＭＳ 明朝" w:hint="eastAsia"/>
                <w:spacing w:val="0"/>
              </w:rPr>
              <w:t>ガス</w:t>
            </w:r>
            <w:r>
              <w:rPr>
                <w:rFonts w:ascii="ＭＳ 明朝" w:hint="eastAsia"/>
                <w:spacing w:val="0"/>
              </w:rPr>
              <w:t xml:space="preserve">　　　　・□その他の気体燃料</w:t>
            </w:r>
          </w:p>
        </w:tc>
        <w:tc>
          <w:tcPr>
            <w:tcW w:w="425" w:type="dxa"/>
          </w:tcPr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</w:p>
        </w:tc>
      </w:tr>
      <w:tr w:rsidR="00D91F27" w:rsidTr="005210E3">
        <w:tc>
          <w:tcPr>
            <w:tcW w:w="1792" w:type="dxa"/>
            <w:tcBorders>
              <w:left w:val="single" w:sz="12" w:space="0" w:color="auto"/>
            </w:tcBorders>
          </w:tcPr>
          <w:p w:rsidR="00D91F27" w:rsidRDefault="00D91F27">
            <w:pPr>
              <w:ind w:right="-8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消火設備</w:t>
            </w:r>
          </w:p>
        </w:tc>
        <w:tc>
          <w:tcPr>
            <w:tcW w:w="6946" w:type="dxa"/>
          </w:tcPr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□消火器・□大型消火器・□ｽﾌﾟﾘﾝｸﾗｰ・□水噴霧・□ＣＯ</w:t>
            </w:r>
            <w:r>
              <w:rPr>
                <w:rFonts w:ascii="ＭＳ 明朝"/>
                <w:spacing w:val="0"/>
                <w:sz w:val="18"/>
              </w:rPr>
              <w:t>2</w:t>
            </w:r>
          </w:p>
          <w:p w:rsidR="00D91F27" w:rsidRPr="00FE4268" w:rsidRDefault="00D91F27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□ハロン・□粉　末・□ＩＧ</w:t>
            </w:r>
            <w:r w:rsidR="001523C6" w:rsidRPr="00FE4268">
              <w:rPr>
                <w:rFonts w:ascii="ＭＳ 明朝" w:hint="eastAsia"/>
                <w:spacing w:val="0"/>
              </w:rPr>
              <w:t>－</w:t>
            </w:r>
            <w:r w:rsidRPr="00FE4268">
              <w:rPr>
                <w:rFonts w:ascii="ＭＳ 明朝" w:hint="eastAsia"/>
                <w:spacing w:val="0"/>
              </w:rPr>
              <w:t>５５・□ＩＧ</w:t>
            </w:r>
            <w:r w:rsidR="001523C6" w:rsidRPr="00FE4268">
              <w:rPr>
                <w:rFonts w:ascii="ＭＳ 明朝" w:hint="eastAsia"/>
                <w:spacing w:val="0"/>
              </w:rPr>
              <w:t>－</w:t>
            </w:r>
            <w:r w:rsidRPr="00FE4268">
              <w:rPr>
                <w:rFonts w:ascii="ＭＳ 明朝" w:hint="eastAsia"/>
                <w:spacing w:val="0"/>
              </w:rPr>
              <w:t>５４１</w:t>
            </w:r>
          </w:p>
          <w:p w:rsidR="00D91F27" w:rsidRDefault="00D91F27" w:rsidP="001523C6">
            <w:pPr>
              <w:ind w:right="-8"/>
              <w:rPr>
                <w:rFonts w:ascii="ＭＳ 明朝"/>
                <w:spacing w:val="0"/>
              </w:rPr>
            </w:pPr>
            <w:r w:rsidRPr="00FE4268">
              <w:rPr>
                <w:rFonts w:ascii="ＭＳ 明朝" w:hint="eastAsia"/>
                <w:spacing w:val="0"/>
              </w:rPr>
              <w:t>□窒　素・□ＨＦＣ</w:t>
            </w:r>
            <w:r w:rsidR="001523C6" w:rsidRPr="00FE4268">
              <w:rPr>
                <w:rFonts w:ascii="ＭＳ 明朝" w:hint="eastAsia"/>
                <w:spacing w:val="0"/>
              </w:rPr>
              <w:t>－</w:t>
            </w:r>
            <w:r w:rsidRPr="00FE4268">
              <w:rPr>
                <w:rFonts w:ascii="ＭＳ 明朝" w:hint="eastAsia"/>
                <w:spacing w:val="0"/>
              </w:rPr>
              <w:t>２２７</w:t>
            </w:r>
            <w:proofErr w:type="spellStart"/>
            <w:r w:rsidR="0029245B" w:rsidRPr="00FE4268">
              <w:rPr>
                <w:rFonts w:ascii="ＭＳ 明朝" w:hint="eastAsia"/>
                <w:spacing w:val="0"/>
              </w:rPr>
              <w:t>ea</w:t>
            </w:r>
            <w:proofErr w:type="spellEnd"/>
            <w:r w:rsidRPr="00FE4268">
              <w:rPr>
                <w:rFonts w:ascii="ＭＳ 明朝" w:hint="eastAsia"/>
                <w:spacing w:val="0"/>
              </w:rPr>
              <w:t>・□ＨＦＣ</w:t>
            </w:r>
            <w:r w:rsidR="0011457F" w:rsidRPr="00FE4268">
              <w:rPr>
                <w:rFonts w:ascii="ＭＳ 明朝" w:hint="eastAsia"/>
                <w:spacing w:val="0"/>
              </w:rPr>
              <w:t>－</w:t>
            </w:r>
            <w:r w:rsidRPr="00FE4268">
              <w:rPr>
                <w:rFonts w:ascii="ＭＳ 明朝" w:hint="eastAsia"/>
                <w:spacing w:val="0"/>
              </w:rPr>
              <w:t>２３</w:t>
            </w:r>
            <w:r w:rsidR="00623E26" w:rsidRPr="00FE4268">
              <w:rPr>
                <w:rFonts w:ascii="ＭＳ 明朝" w:hint="eastAsia"/>
                <w:spacing w:val="0"/>
              </w:rPr>
              <w:t>・□</w:t>
            </w:r>
            <w:r w:rsidR="00623E26">
              <w:rPr>
                <w:rFonts w:ascii="ＭＳ 明朝" w:hint="eastAsia"/>
                <w:spacing w:val="0"/>
              </w:rPr>
              <w:t>その他</w:t>
            </w:r>
          </w:p>
        </w:tc>
        <w:tc>
          <w:tcPr>
            <w:tcW w:w="425" w:type="dxa"/>
          </w:tcPr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</w:p>
        </w:tc>
      </w:tr>
      <w:tr w:rsidR="00D91F27" w:rsidTr="005210E3">
        <w:tc>
          <w:tcPr>
            <w:tcW w:w="1792" w:type="dxa"/>
            <w:tcBorders>
              <w:left w:val="single" w:sz="12" w:space="0" w:color="auto"/>
            </w:tcBorders>
          </w:tcPr>
          <w:p w:rsidR="00D91F27" w:rsidRDefault="00D91F27">
            <w:pPr>
              <w:ind w:right="-8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保守管理</w:t>
            </w:r>
          </w:p>
        </w:tc>
        <w:tc>
          <w:tcPr>
            <w:tcW w:w="6946" w:type="dxa"/>
          </w:tcPr>
          <w:p w:rsidR="00D91F27" w:rsidRDefault="00D91F27" w:rsidP="0036640C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□非該当　・□自家　・□委託　・□その他</w:t>
            </w:r>
          </w:p>
        </w:tc>
        <w:tc>
          <w:tcPr>
            <w:tcW w:w="425" w:type="dxa"/>
          </w:tcPr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91F27" w:rsidRDefault="00D91F27">
            <w:pPr>
              <w:ind w:right="-99"/>
              <w:rPr>
                <w:rFonts w:ascii="ＭＳ 明朝"/>
                <w:spacing w:val="0"/>
              </w:rPr>
            </w:pPr>
          </w:p>
        </w:tc>
      </w:tr>
      <w:tr w:rsidR="00D91F27" w:rsidTr="005210E3">
        <w:tc>
          <w:tcPr>
            <w:tcW w:w="1792" w:type="dxa"/>
            <w:tcBorders>
              <w:left w:val="single" w:sz="12" w:space="0" w:color="auto"/>
              <w:bottom w:val="nil"/>
            </w:tcBorders>
          </w:tcPr>
          <w:p w:rsidR="00D91F27" w:rsidRDefault="00E66221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/>
                <w:noProof/>
                <w:spacing w:val="0"/>
              </w:rPr>
              <w:pict>
                <v:group id="_x0000_s1040" style="position:absolute;left:0;text-align:left;margin-left:243.3pt;margin-top:366.75pt;width:227.3pt;height:26.3pt;z-index:251660288;mso-position-horizontal-relative:page;mso-position-vertical-relative:page" coordsize="20002,20000" o:allowincell="f">
                  <v:group id="_x0000_s1041" style="position:absolute;top:646;width:286;height:19354" coordorigin=",4" coordsize="20000,19996">
                    <v:shapetype id="_x0000_t19" coordsize="21600,21600" o:spt="19" adj="-5898240,,,21600,21600" path="wr-21600,,21600,43200,,,21600,21600nfewr-21600,,21600,43200,,,21600,21600l,21600nsxe" filled="f">
                      <v:formulas>
                        <v:f eqn="val #2"/>
                        <v:f eqn="val #3"/>
                        <v:f eqn="val #4"/>
                      </v:formulas>
                      <v:path arrowok="t" o:extrusionok="f" gradientshapeok="t" o:connecttype="custom" o:connectlocs="0,0;21600,21600;0,21600"/>
                      <v:handles>
                        <v:h position="@2,#0" polar="@0,@1"/>
                        <v:h position="@2,#1" polar="@0,@1"/>
                      </v:handles>
                    </v:shapetype>
                    <v:shape id="_x0000_s1042" type="#_x0000_t19" style="position:absolute;left:280;top:18350;width:19720;height:1650;flip:x y" strokeweight=".5pt"/>
                    <v:line id="_x0000_s1043" style="position:absolute" from="0,1693" to="280,18350" strokeweight=".5pt">
                      <v:stroke startarrowwidth="narrow" startarrowlength="short" endarrowwidth="narrow" endarrowlength="short"/>
                    </v:line>
                    <v:shape id="_x0000_s1044" type="#_x0000_t19" style="position:absolute;left:280;top:4;width:19720;height:1650;flip:x" strokeweight=".5pt"/>
                  </v:group>
                  <v:group id="_x0000_s1045" style="position:absolute;left:19716;width:286;height:19316" coordorigin=",-5" coordsize="20000,20005">
                    <v:shape id="_x0000_s1046" type="#_x0000_t19" style="position:absolute;top:18346;width:19720;height:1654;flip:y" strokeweight=".5pt"/>
                    <v:line id="_x0000_s1047" style="position:absolute" from="19720,1649" to="20000,18346" strokeweight=".5pt">
                      <v:stroke startarrowwidth="narrow" startarrowlength="short" endarrowwidth="narrow" endarrowlength="short"/>
                    </v:line>
                    <v:shape id="_x0000_s1048" type="#_x0000_t19" style="position:absolute;top:-5;width:19720;height:1654" strokeweight=".5pt"/>
                  </v:group>
                  <w10:wrap anchorx="page" anchory="page"/>
                </v:group>
              </w:pict>
            </w:r>
          </w:p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</w:p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</w:p>
          <w:p w:rsidR="00D91F27" w:rsidRDefault="00D91F27">
            <w:pPr>
              <w:ind w:right="-8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設置室</w:t>
            </w:r>
          </w:p>
        </w:tc>
        <w:tc>
          <w:tcPr>
            <w:tcW w:w="6946" w:type="dxa"/>
          </w:tcPr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構造　　壁　（□耐　火・□準耐火・□不　燃）</w:t>
            </w:r>
          </w:p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　　　天　井（□耐　火・□準耐火・□不　燃）</w:t>
            </w:r>
          </w:p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　　　開口部（□防火戸・□特定防火設備である防火戸</w:t>
            </w:r>
            <w:r>
              <w:rPr>
                <w:rFonts w:ascii="ＭＳ 明朝"/>
                <w:spacing w:val="0"/>
              </w:rPr>
              <w:t>)</w:t>
            </w:r>
          </w:p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　　　換　気　□自然換気</w:t>
            </w:r>
            <w:r>
              <w:rPr>
                <w:rFonts w:ascii="ＭＳ 明朝"/>
                <w:spacing w:val="0"/>
              </w:rPr>
              <w:t>(</w:t>
            </w:r>
            <w:r>
              <w:rPr>
                <w:rFonts w:ascii="ＭＳ 明朝" w:hint="eastAsia"/>
                <w:spacing w:val="0"/>
              </w:rPr>
              <w:t>□ＦＤ付</w:t>
            </w:r>
            <w:r>
              <w:rPr>
                <w:rFonts w:ascii="ＭＳ 明朝"/>
                <w:spacing w:val="0"/>
              </w:rPr>
              <w:t>)</w:t>
            </w:r>
          </w:p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　　　　　　　□機械換気</w:t>
            </w:r>
            <w:r>
              <w:rPr>
                <w:rFonts w:ascii="ＭＳ 明朝"/>
                <w:spacing w:val="0"/>
              </w:rPr>
              <w:t>(</w:t>
            </w:r>
            <w:r>
              <w:rPr>
                <w:rFonts w:ascii="ＭＳ 明朝" w:hint="eastAsia"/>
                <w:spacing w:val="0"/>
              </w:rPr>
              <w:t xml:space="preserve">ダクト　□ＦＤ付　・□耐火被覆）　</w:t>
            </w:r>
          </w:p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　　　ｹｰﾌﾞﾙ等の貫通部（□大臣認定・□不燃区画・□その他</w:t>
            </w: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</w:t>
            </w:r>
            <w:r>
              <w:rPr>
                <w:rFonts w:ascii="ＭＳ 明朝"/>
                <w:spacing w:val="0"/>
              </w:rPr>
              <w:t>)</w:t>
            </w:r>
          </w:p>
          <w:p w:rsidR="00D91F27" w:rsidRDefault="00D00E6C">
            <w:pPr>
              <w:ind w:right="3644"/>
              <w:rPr>
                <w:rFonts w:ascii="ＭＳ 明朝"/>
                <w:spacing w:val="0"/>
              </w:rPr>
            </w:pPr>
            <w:r w:rsidRPr="00F63894">
              <w:rPr>
                <w:rFonts w:ascii="ＭＳ 明朝" w:hint="eastAsia"/>
                <w:spacing w:val="0"/>
              </w:rPr>
              <w:t>室</w:t>
            </w:r>
            <w:r w:rsidR="00D91F27">
              <w:rPr>
                <w:rFonts w:ascii="ＭＳ 明朝" w:hint="eastAsia"/>
                <w:spacing w:val="0"/>
              </w:rPr>
              <w:t xml:space="preserve">面積　</w:t>
            </w:r>
            <w:r w:rsidR="00D91F27">
              <w:rPr>
                <w:rFonts w:ascii="ＭＳ 明朝" w:hint="eastAsia"/>
                <w:spacing w:val="0"/>
                <w:u w:val="single"/>
              </w:rPr>
              <w:t xml:space="preserve">　　　　　　　</w:t>
            </w:r>
            <w:r w:rsidR="00D91F27">
              <w:rPr>
                <w:rFonts w:ascii="ＭＳ 明朝" w:hint="eastAsia"/>
                <w:spacing w:val="0"/>
              </w:rPr>
              <w:t xml:space="preserve">　㎡</w:t>
            </w:r>
          </w:p>
        </w:tc>
        <w:tc>
          <w:tcPr>
            <w:tcW w:w="425" w:type="dxa"/>
          </w:tcPr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</w:p>
        </w:tc>
      </w:tr>
      <w:tr w:rsidR="00D91F27" w:rsidTr="005210E3">
        <w:tc>
          <w:tcPr>
            <w:tcW w:w="1792" w:type="dxa"/>
            <w:tcBorders>
              <w:left w:val="single" w:sz="12" w:space="0" w:color="auto"/>
            </w:tcBorders>
          </w:tcPr>
          <w:p w:rsidR="00D91F27" w:rsidRDefault="00D91F27">
            <w:pPr>
              <w:ind w:right="-8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電気方式</w:t>
            </w:r>
          </w:p>
        </w:tc>
        <w:tc>
          <w:tcPr>
            <w:tcW w:w="6946" w:type="dxa"/>
          </w:tcPr>
          <w:p w:rsidR="00D91F27" w:rsidRDefault="00D91F27" w:rsidP="0036640C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□発電専用　・□発電＋熱供給　・□その他発電</w:t>
            </w:r>
          </w:p>
        </w:tc>
        <w:tc>
          <w:tcPr>
            <w:tcW w:w="425" w:type="dxa"/>
          </w:tcPr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91F27" w:rsidRDefault="00D91F27">
            <w:pPr>
              <w:ind w:right="-99"/>
              <w:rPr>
                <w:rFonts w:ascii="ＭＳ 明朝"/>
                <w:spacing w:val="0"/>
              </w:rPr>
            </w:pPr>
          </w:p>
        </w:tc>
      </w:tr>
      <w:tr w:rsidR="00D91F27" w:rsidTr="005210E3">
        <w:tc>
          <w:tcPr>
            <w:tcW w:w="1792" w:type="dxa"/>
            <w:tcBorders>
              <w:left w:val="single" w:sz="12" w:space="0" w:color="auto"/>
            </w:tcBorders>
          </w:tcPr>
          <w:p w:rsidR="00D91F27" w:rsidRDefault="00D91F27">
            <w:pPr>
              <w:ind w:right="-8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機器種別</w:t>
            </w:r>
          </w:p>
        </w:tc>
        <w:tc>
          <w:tcPr>
            <w:tcW w:w="6946" w:type="dxa"/>
          </w:tcPr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□ｶﾞｿﾘﾝ発電・□ﾃ</w:t>
            </w:r>
            <w:r w:rsidRPr="00F63894">
              <w:rPr>
                <w:rFonts w:ascii="ＭＳ 明朝" w:hint="eastAsia"/>
                <w:spacing w:val="0"/>
              </w:rPr>
              <w:t>ﾞｨ</w:t>
            </w:r>
            <w:r w:rsidR="00005AB1" w:rsidRPr="00F63894">
              <w:rPr>
                <w:rFonts w:ascii="ＭＳ 明朝" w:hint="eastAsia"/>
                <w:spacing w:val="0"/>
              </w:rPr>
              <w:t>ｰ</w:t>
            </w:r>
            <w:r>
              <w:rPr>
                <w:rFonts w:ascii="ＭＳ 明朝" w:hint="eastAsia"/>
                <w:spacing w:val="0"/>
              </w:rPr>
              <w:t>ｾﾞﾙ発電・□ｶﾞｽ発電・□ｶﾞｽﾀｰﾋﾞﾝ発電</w:t>
            </w:r>
          </w:p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□その他の発電</w:t>
            </w:r>
          </w:p>
        </w:tc>
        <w:tc>
          <w:tcPr>
            <w:tcW w:w="425" w:type="dxa"/>
          </w:tcPr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</w:p>
        </w:tc>
      </w:tr>
      <w:tr w:rsidR="00D91F27" w:rsidTr="005210E3">
        <w:tc>
          <w:tcPr>
            <w:tcW w:w="1792" w:type="dxa"/>
            <w:tcBorders>
              <w:left w:val="single" w:sz="12" w:space="0" w:color="auto"/>
            </w:tcBorders>
          </w:tcPr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</w:p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</w:p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</w:p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</w:p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</w:p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</w:p>
          <w:p w:rsidR="00D91F27" w:rsidRDefault="00D91F27">
            <w:pPr>
              <w:ind w:right="-8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設備概要</w:t>
            </w:r>
          </w:p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</w:p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</w:p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6946" w:type="dxa"/>
          </w:tcPr>
          <w:p w:rsidR="00D91F27" w:rsidRDefault="00D91F27">
            <w:pPr>
              <w:ind w:right="-8"/>
              <w:rPr>
                <w:rFonts w:ascii="ＭＳ 明朝"/>
                <w:spacing w:val="0"/>
                <w:u w:val="single"/>
              </w:rPr>
            </w:pPr>
            <w:r>
              <w:rPr>
                <w:rFonts w:ascii="ＭＳ 明朝" w:hint="eastAsia"/>
                <w:spacing w:val="0"/>
              </w:rPr>
              <w:t xml:space="preserve">型式番号　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　　　　　　　　　　</w:t>
            </w:r>
          </w:p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冷却水のタンク容量　</w:t>
            </w:r>
            <w:r w:rsidR="00D00E6C">
              <w:rPr>
                <w:rFonts w:ascii="ＭＳ 明朝" w:hint="eastAsia"/>
                <w:spacing w:val="0"/>
                <w:u w:val="single"/>
              </w:rPr>
              <w:t xml:space="preserve">　　　 </w:t>
            </w:r>
            <w:r w:rsidR="00D00E6C" w:rsidRPr="00D00E6C">
              <w:rPr>
                <w:rFonts w:ascii="ＭＳ 明朝" w:hint="eastAsia"/>
                <w:spacing w:val="0"/>
              </w:rPr>
              <w:t xml:space="preserve"> </w:t>
            </w:r>
            <w:r w:rsidR="00CE5BD3" w:rsidRPr="00F63894">
              <w:rPr>
                <w:rFonts w:ascii="ＭＳ 明朝" w:hint="eastAsia"/>
                <w:spacing w:val="0"/>
              </w:rPr>
              <w:t>Ｌ</w:t>
            </w:r>
            <w:r>
              <w:rPr>
                <w:rFonts w:ascii="ＭＳ 明朝" w:hint="eastAsia"/>
                <w:spacing w:val="0"/>
              </w:rPr>
              <w:t xml:space="preserve">　　運転可能時間　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　</w:t>
            </w: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int="eastAsia"/>
                <w:spacing w:val="0"/>
              </w:rPr>
              <w:t>時間</w:t>
            </w:r>
          </w:p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燃料タンク容量</w:t>
            </w:r>
            <w:r>
              <w:rPr>
                <w:rFonts w:ascii="ＭＳ 明朝"/>
                <w:spacing w:val="0"/>
              </w:rPr>
              <w:t>(</w:t>
            </w:r>
            <w:r>
              <w:rPr>
                <w:rFonts w:ascii="ＭＳ 明朝" w:hint="eastAsia"/>
                <w:spacing w:val="0"/>
              </w:rPr>
              <w:t>ﾒｲﾝﾀﾝｸ</w:t>
            </w: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</w:t>
            </w:r>
            <w:r>
              <w:rPr>
                <w:rFonts w:ascii="ＭＳ 明朝"/>
                <w:spacing w:val="0"/>
              </w:rPr>
              <w:t xml:space="preserve"> </w:t>
            </w:r>
            <w:r w:rsidR="00CE5BD3" w:rsidRPr="00F63894">
              <w:rPr>
                <w:rFonts w:ascii="ＭＳ 明朝" w:hint="eastAsia"/>
                <w:spacing w:val="0"/>
              </w:rPr>
              <w:t>Ｌ</w:t>
            </w:r>
            <w:r>
              <w:rPr>
                <w:rFonts w:ascii="ＭＳ 明朝" w:hint="eastAsia"/>
                <w:spacing w:val="0"/>
              </w:rPr>
              <w:t>＋ｻｰﾋﾞｽﾀﾝｸ</w:t>
            </w: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</w:t>
            </w:r>
            <w:r>
              <w:rPr>
                <w:rFonts w:ascii="ＭＳ 明朝"/>
                <w:spacing w:val="0"/>
              </w:rPr>
              <w:t xml:space="preserve"> </w:t>
            </w:r>
            <w:r w:rsidR="00CE5BD3" w:rsidRPr="00F63894">
              <w:rPr>
                <w:rFonts w:ascii="ＭＳ 明朝" w:hint="eastAsia"/>
                <w:spacing w:val="0"/>
              </w:rPr>
              <w:t>Ｌ</w:t>
            </w:r>
            <w:r>
              <w:rPr>
                <w:rFonts w:ascii="ＭＳ 明朝"/>
                <w:spacing w:val="0"/>
              </w:rPr>
              <w:t>)</w:t>
            </w:r>
          </w:p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１時間</w:t>
            </w:r>
            <w:r w:rsidR="00B32B48" w:rsidRPr="00B32B48">
              <w:rPr>
                <w:rFonts w:ascii="ＭＳ 明朝" w:hint="eastAsia"/>
                <w:spacing w:val="0"/>
                <w:u w:val="single"/>
              </w:rPr>
              <w:t>当</w:t>
            </w:r>
            <w:r>
              <w:rPr>
                <w:rFonts w:ascii="ＭＳ 明朝" w:hint="eastAsia"/>
                <w:spacing w:val="0"/>
              </w:rPr>
              <w:t>たりの燃料消費量</w:t>
            </w: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</w:t>
            </w:r>
            <w:r>
              <w:rPr>
                <w:rFonts w:ascii="ＭＳ 明朝"/>
                <w:spacing w:val="0"/>
              </w:rPr>
              <w:t xml:space="preserve"> </w:t>
            </w:r>
            <w:r w:rsidR="00CE5BD3" w:rsidRPr="00F63894">
              <w:rPr>
                <w:rFonts w:ascii="ＭＳ 明朝" w:hint="eastAsia"/>
                <w:spacing w:val="0"/>
              </w:rPr>
              <w:t>Ｌ</w:t>
            </w:r>
            <w:r>
              <w:rPr>
                <w:rFonts w:ascii="ＭＳ 明朝" w:hint="eastAsia"/>
                <w:spacing w:val="0"/>
              </w:rPr>
              <w:t xml:space="preserve">　運転可能時間</w:t>
            </w: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　</w:t>
            </w: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int="eastAsia"/>
                <w:spacing w:val="0"/>
              </w:rPr>
              <w:t>時間</w:t>
            </w:r>
          </w:p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始動方式</w:t>
            </w:r>
          </w:p>
          <w:p w:rsidR="00D91F27" w:rsidRDefault="00D91F27" w:rsidP="00B32B48">
            <w:pPr>
              <w:ind w:left="420" w:right="-8" w:hangingChars="200" w:hanging="420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　□蓄電池設備方式</w:t>
            </w:r>
            <w:r w:rsidR="007167E9">
              <w:rPr>
                <w:rFonts w:ascii="ＭＳ 明朝" w:hint="eastAsia"/>
                <w:spacing w:val="0"/>
              </w:rPr>
              <w:t>(</w:t>
            </w:r>
            <w:r w:rsidR="007167E9" w:rsidRPr="00F63894">
              <w:rPr>
                <w:rFonts w:ascii="ＭＳ 明朝" w:hint="eastAsia"/>
                <w:spacing w:val="0"/>
              </w:rPr>
              <w:t>キュービクル</w:t>
            </w:r>
            <w:r w:rsidR="007167E9">
              <w:rPr>
                <w:rFonts w:ascii="ＭＳ 明朝" w:hint="eastAsia"/>
                <w:spacing w:val="0"/>
              </w:rPr>
              <w:t xml:space="preserve">の該否　</w:t>
            </w:r>
            <w:r w:rsidR="007167E9" w:rsidRPr="00D037B4">
              <w:rPr>
                <w:rFonts w:ascii="ＭＳ 明朝" w:hint="eastAsia"/>
                <w:spacing w:val="0"/>
              </w:rPr>
              <w:t>□該・□否）</w:t>
            </w:r>
          </w:p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　□空気始動</w:t>
            </w:r>
          </w:p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始動用不足電圧継電器の位置</w:t>
            </w:r>
          </w:p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　□主遮断器の２次側・□防災用低圧変圧器の２次側</w:t>
            </w:r>
          </w:p>
          <w:p w:rsidR="00D91F27" w:rsidRDefault="00D91F27">
            <w:pPr>
              <w:ind w:left="98" w:right="-8" w:hanging="98"/>
              <w:rPr>
                <w:rFonts w:ascii="ＭＳ 明朝"/>
                <w:spacing w:val="0"/>
                <w:u w:val="single"/>
              </w:rPr>
            </w:pPr>
            <w:r>
              <w:rPr>
                <w:rFonts w:ascii="ＭＳ 明朝" w:hint="eastAsia"/>
                <w:spacing w:val="0"/>
              </w:rPr>
              <w:t xml:space="preserve">　□その他　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　　　　　　　　　　　　　　　</w:t>
            </w:r>
          </w:p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コージェネレーション　□有・□無</w:t>
            </w:r>
          </w:p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運転形態　□系統独立運転・□系統連携運転</w:t>
            </w:r>
          </w:p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安全対策　□ガス検知器（□燃料停止・□発電停止・□緊急遮断弁）</w:t>
            </w:r>
          </w:p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容量計算書の添付　□有・□無</w:t>
            </w:r>
          </w:p>
        </w:tc>
        <w:tc>
          <w:tcPr>
            <w:tcW w:w="425" w:type="dxa"/>
          </w:tcPr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</w:p>
        </w:tc>
      </w:tr>
      <w:tr w:rsidR="00D91F27" w:rsidTr="005210E3">
        <w:tc>
          <w:tcPr>
            <w:tcW w:w="1792" w:type="dxa"/>
            <w:tcBorders>
              <w:left w:val="single" w:sz="12" w:space="0" w:color="auto"/>
            </w:tcBorders>
          </w:tcPr>
          <w:p w:rsidR="00D91F27" w:rsidRDefault="00D91F27">
            <w:pPr>
              <w:ind w:right="-8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耐震措置</w:t>
            </w:r>
          </w:p>
        </w:tc>
        <w:tc>
          <w:tcPr>
            <w:tcW w:w="6946" w:type="dxa"/>
          </w:tcPr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耐震クラス□Ｓ･□Ａ･□Ｂ　アンカーボルト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　</w:t>
            </w:r>
            <w:r>
              <w:rPr>
                <w:rFonts w:ascii="ＭＳ 明朝" w:hint="eastAsia"/>
                <w:spacing w:val="0"/>
              </w:rPr>
              <w:t>φ×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</w:t>
            </w:r>
            <w:r>
              <w:rPr>
                <w:rFonts w:ascii="ＭＳ 明朝" w:hint="eastAsia"/>
                <w:spacing w:val="0"/>
              </w:rPr>
              <w:t>本</w:t>
            </w:r>
          </w:p>
        </w:tc>
        <w:tc>
          <w:tcPr>
            <w:tcW w:w="425" w:type="dxa"/>
          </w:tcPr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</w:p>
        </w:tc>
      </w:tr>
      <w:tr w:rsidR="00D91F27" w:rsidTr="005210E3">
        <w:trPr>
          <w:cantSplit/>
        </w:trPr>
        <w:tc>
          <w:tcPr>
            <w:tcW w:w="1792" w:type="dxa"/>
            <w:tcBorders>
              <w:left w:val="single" w:sz="12" w:space="0" w:color="auto"/>
            </w:tcBorders>
          </w:tcPr>
          <w:p w:rsidR="00D91F27" w:rsidRDefault="00D91F27">
            <w:pPr>
              <w:ind w:right="-8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中央監視室等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</w:tcPr>
          <w:p w:rsidR="00D91F27" w:rsidRDefault="00D91F27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□設置有　・　□設置無</w:t>
            </w:r>
          </w:p>
        </w:tc>
      </w:tr>
      <w:tr w:rsidR="00D91F27" w:rsidTr="005210E3">
        <w:trPr>
          <w:cantSplit/>
        </w:trPr>
        <w:tc>
          <w:tcPr>
            <w:tcW w:w="1792" w:type="dxa"/>
            <w:tcBorders>
              <w:left w:val="single" w:sz="12" w:space="0" w:color="auto"/>
              <w:bottom w:val="single" w:sz="12" w:space="0" w:color="auto"/>
            </w:tcBorders>
          </w:tcPr>
          <w:p w:rsidR="00D91F27" w:rsidRDefault="00D91F27">
            <w:pPr>
              <w:ind w:right="-8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その他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91F27" w:rsidRDefault="00D91F27">
            <w:pPr>
              <w:ind w:right="-8"/>
              <w:rPr>
                <w:rFonts w:ascii="ＭＳ 明朝"/>
                <w:spacing w:val="0"/>
                <w:u w:val="single"/>
              </w:rPr>
            </w:pPr>
            <w:r>
              <w:rPr>
                <w:rFonts w:ascii="ＭＳ 明朝" w:hint="eastAsia"/>
                <w:spacing w:val="0"/>
              </w:rPr>
              <w:t>非常電源の認定番号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　　　　　　</w:t>
            </w:r>
            <w:r>
              <w:rPr>
                <w:rFonts w:ascii="ＭＳ 明朝" w:hint="eastAsia"/>
                <w:spacing w:val="0"/>
              </w:rPr>
              <w:t xml:space="preserve">　製造者名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　　　　　　</w:t>
            </w:r>
          </w:p>
          <w:p w:rsidR="00623E26" w:rsidRPr="00F63894" w:rsidRDefault="00623E26">
            <w:pPr>
              <w:ind w:right="-8"/>
              <w:rPr>
                <w:rFonts w:ascii="ＭＳ 明朝"/>
                <w:spacing w:val="0"/>
              </w:rPr>
            </w:pPr>
            <w:r w:rsidRPr="00F63894">
              <w:rPr>
                <w:rFonts w:ascii="ＭＳ 明朝" w:hint="eastAsia"/>
                <w:spacing w:val="0"/>
              </w:rPr>
              <w:t>ガス専焼発電設備用ガス供給系統評価（□有・□無</w:t>
            </w:r>
            <w:r w:rsidR="00C87D89" w:rsidRPr="00F63894">
              <w:rPr>
                <w:rFonts w:ascii="ＭＳ 明朝" w:hint="eastAsia"/>
                <w:spacing w:val="0"/>
              </w:rPr>
              <w:t>）</w:t>
            </w:r>
          </w:p>
        </w:tc>
      </w:tr>
    </w:tbl>
    <w:p w:rsidR="00D91F27" w:rsidRPr="00F63894" w:rsidRDefault="00D91F27" w:rsidP="007B71E4">
      <w:pPr>
        <w:spacing w:line="320" w:lineRule="exact"/>
        <w:ind w:left="840" w:right="-15" w:hanging="643"/>
        <w:rPr>
          <w:rFonts w:ascii="ＭＳ 明朝"/>
          <w:spacing w:val="0"/>
        </w:rPr>
      </w:pPr>
      <w:r w:rsidRPr="00F63894">
        <w:rPr>
          <w:rFonts w:ascii="ＭＳ 明朝" w:hint="eastAsia"/>
          <w:spacing w:val="0"/>
        </w:rPr>
        <w:t>備考</w:t>
      </w:r>
      <w:r w:rsidR="005F0FFB" w:rsidRPr="00F63894">
        <w:rPr>
          <w:rFonts w:ascii="ＭＳ 明朝" w:hint="eastAsia"/>
          <w:spacing w:val="0"/>
        </w:rPr>
        <w:t xml:space="preserve">１　</w:t>
      </w:r>
      <w:r w:rsidRPr="00F63894">
        <w:rPr>
          <w:rFonts w:ascii="ＭＳ 明朝" w:hint="eastAsia"/>
          <w:spacing w:val="0"/>
        </w:rPr>
        <w:t>項目中</w:t>
      </w:r>
      <w:r w:rsidR="005B401B" w:rsidRPr="00F63894">
        <w:rPr>
          <w:rFonts w:ascii="ＭＳ 明朝" w:hint="eastAsia"/>
          <w:spacing w:val="0"/>
        </w:rPr>
        <w:t>、</w:t>
      </w:r>
      <w:r w:rsidRPr="00F63894">
        <w:rPr>
          <w:rFonts w:ascii="ＭＳ 明朝" w:hint="eastAsia"/>
          <w:spacing w:val="0"/>
        </w:rPr>
        <w:t>□欄は該当するもの</w:t>
      </w:r>
      <w:r w:rsidR="005210E3" w:rsidRPr="00F63894">
        <w:rPr>
          <w:rFonts w:ascii="ＭＳ 明朝" w:hint="eastAsia"/>
          <w:spacing w:val="0"/>
        </w:rPr>
        <w:t>に</w:t>
      </w:r>
      <w:r w:rsidR="005E5871" w:rsidRPr="00F63894">
        <w:rPr>
          <w:rFonts w:hAnsi="ＭＳ 明朝" w:hint="eastAsia"/>
          <w:sz w:val="18"/>
          <w:szCs w:val="18"/>
        </w:rPr>
        <w:t>✓</w:t>
      </w:r>
      <w:r w:rsidR="005210E3" w:rsidRPr="00F63894">
        <w:rPr>
          <w:rFonts w:ascii="ＭＳ 明朝" w:hint="eastAsia"/>
          <w:spacing w:val="0"/>
        </w:rPr>
        <w:t>印を付し、下線</w:t>
      </w:r>
      <w:r w:rsidRPr="00F63894">
        <w:rPr>
          <w:rFonts w:ascii="ＭＳ 明朝" w:hint="eastAsia"/>
          <w:spacing w:val="0"/>
        </w:rPr>
        <w:t>部分には該当する内容を記入すること。</w:t>
      </w:r>
    </w:p>
    <w:p w:rsidR="00D91F27" w:rsidRPr="00F63894" w:rsidRDefault="005F0FFB" w:rsidP="00BE1F87">
      <w:pPr>
        <w:spacing w:line="320" w:lineRule="exact"/>
        <w:ind w:leftChars="267" w:left="627" w:right="386" w:hangingChars="6" w:hanging="13"/>
        <w:rPr>
          <w:rFonts w:ascii="ＭＳ 明朝"/>
          <w:spacing w:val="0"/>
        </w:rPr>
      </w:pPr>
      <w:r w:rsidRPr="00F63894">
        <w:rPr>
          <w:rFonts w:ascii="ＭＳ 明朝" w:hint="eastAsia"/>
          <w:spacing w:val="0"/>
        </w:rPr>
        <w:t xml:space="preserve">２　</w:t>
      </w:r>
      <w:r w:rsidR="00D91F27" w:rsidRPr="00F63894">
        <w:rPr>
          <w:rFonts w:ascii="ＭＳ 明朝" w:hint="eastAsia"/>
          <w:spacing w:val="0"/>
        </w:rPr>
        <w:t>良否欄は、記入しないこと。</w:t>
      </w:r>
    </w:p>
    <w:p w:rsidR="00D91F27" w:rsidRPr="00F63894" w:rsidRDefault="005F0FFB" w:rsidP="00BE1F87">
      <w:pPr>
        <w:spacing w:line="320" w:lineRule="exact"/>
        <w:ind w:leftChars="267" w:left="627" w:right="386" w:hangingChars="6" w:hanging="13"/>
        <w:rPr>
          <w:rFonts w:ascii="ＭＳ 明朝"/>
          <w:spacing w:val="0"/>
        </w:rPr>
      </w:pPr>
      <w:r w:rsidRPr="00F63894">
        <w:rPr>
          <w:rFonts w:ascii="ＭＳ 明朝" w:hint="eastAsia"/>
          <w:spacing w:val="0"/>
        </w:rPr>
        <w:t xml:space="preserve">３　</w:t>
      </w:r>
      <w:r w:rsidR="00B32B48" w:rsidRPr="00F63894">
        <w:rPr>
          <w:rFonts w:ascii="ＭＳ 明朝" w:hAnsi="ＭＳ 明朝" w:hint="eastAsia"/>
          <w:szCs w:val="21"/>
        </w:rPr>
        <w:t>火災予防条例（昭和</w:t>
      </w:r>
      <w:r w:rsidR="008B7998">
        <w:rPr>
          <w:rFonts w:ascii="ＭＳ 明朝" w:hAnsi="ＭＳ 明朝" w:hint="eastAsia"/>
          <w:szCs w:val="21"/>
        </w:rPr>
        <w:t>45</w:t>
      </w:r>
      <w:r w:rsidR="00B32B48" w:rsidRPr="00F63894">
        <w:rPr>
          <w:rFonts w:ascii="ＭＳ 明朝" w:hAnsi="ＭＳ 明朝" w:hint="eastAsia"/>
          <w:szCs w:val="21"/>
        </w:rPr>
        <w:t>年</w:t>
      </w:r>
      <w:r w:rsidR="008B7998">
        <w:rPr>
          <w:rFonts w:ascii="ＭＳ 明朝" w:hAnsi="ＭＳ 明朝" w:hint="eastAsia"/>
          <w:szCs w:val="21"/>
        </w:rPr>
        <w:t>稲城市</w:t>
      </w:r>
      <w:r w:rsidR="00B32B48" w:rsidRPr="00F63894">
        <w:rPr>
          <w:rFonts w:ascii="ＭＳ 明朝" w:hAnsi="ＭＳ 明朝" w:hint="eastAsia"/>
          <w:szCs w:val="21"/>
        </w:rPr>
        <w:t>条例第</w:t>
      </w:r>
      <w:r w:rsidR="008B7998">
        <w:rPr>
          <w:rFonts w:ascii="ＭＳ 明朝" w:hAnsi="ＭＳ 明朝" w:hint="eastAsia"/>
          <w:szCs w:val="21"/>
        </w:rPr>
        <w:t>８</w:t>
      </w:r>
      <w:r w:rsidR="00B32B48" w:rsidRPr="00F63894">
        <w:rPr>
          <w:rFonts w:ascii="ＭＳ 明朝" w:hAnsi="ＭＳ 明朝" w:hint="eastAsia"/>
          <w:szCs w:val="21"/>
        </w:rPr>
        <w:t>号）</w:t>
      </w:r>
      <w:r w:rsidR="00D91F27" w:rsidRPr="00F63894">
        <w:rPr>
          <w:rFonts w:ascii="ＭＳ 明朝" w:hint="eastAsia"/>
          <w:spacing w:val="0"/>
        </w:rPr>
        <w:t>第</w:t>
      </w:r>
      <w:r w:rsidR="007167E9" w:rsidRPr="00F63894">
        <w:rPr>
          <w:rFonts w:ascii="ＭＳ 明朝" w:hint="eastAsia"/>
          <w:spacing w:val="0"/>
        </w:rPr>
        <w:t>12</w:t>
      </w:r>
      <w:r w:rsidR="00D91F27" w:rsidRPr="00F63894">
        <w:rPr>
          <w:rFonts w:ascii="ＭＳ 明朝" w:hint="eastAsia"/>
          <w:spacing w:val="0"/>
        </w:rPr>
        <w:t>条の区画ごとに作成すること。</w:t>
      </w:r>
      <w:bookmarkEnd w:id="0"/>
      <w:bookmarkEnd w:id="1"/>
    </w:p>
    <w:sectPr w:rsidR="00D91F27" w:rsidRPr="00F63894" w:rsidSect="004B0D1D">
      <w:pgSz w:w="11906" w:h="16838"/>
      <w:pgMar w:top="1247" w:right="636" w:bottom="668" w:left="1304" w:header="851" w:footer="992" w:gutter="0"/>
      <w:cols w:space="425"/>
      <w:docGrid w:type="lines" w:linePitch="3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78C" w:rsidRDefault="00DC378C" w:rsidP="004B0D1D">
      <w:r>
        <w:separator/>
      </w:r>
    </w:p>
  </w:endnote>
  <w:endnote w:type="continuationSeparator" w:id="0">
    <w:p w:rsidR="00DC378C" w:rsidRDefault="00DC378C" w:rsidP="004B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78C" w:rsidRDefault="00DC378C" w:rsidP="004B0D1D">
      <w:r>
        <w:separator/>
      </w:r>
    </w:p>
  </w:footnote>
  <w:footnote w:type="continuationSeparator" w:id="0">
    <w:p w:rsidR="00DC378C" w:rsidRDefault="00DC378C" w:rsidP="004B0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922"/>
  <w:drawingGridHorizontalSpacing w:val="230"/>
  <w:drawingGridVerticalSpacing w:val="18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11.7 pt,6 pt"/>
    <w:docVar w:name="AutoMarginAdjustment3" w:val="33.4 pt,-0.6 pt"/>
    <w:docVar w:name="DocLay" w:val="YES"/>
    <w:docVar w:name="ValidCPLLPP" w:val="1"/>
    <w:docVar w:name="ViewGrid" w:val="0"/>
  </w:docVars>
  <w:rsids>
    <w:rsidRoot w:val="004B0D1D"/>
    <w:rsid w:val="00005AB1"/>
    <w:rsid w:val="000E50FB"/>
    <w:rsid w:val="0011457F"/>
    <w:rsid w:val="00123AB2"/>
    <w:rsid w:val="001523C6"/>
    <w:rsid w:val="0015268F"/>
    <w:rsid w:val="001E1BE2"/>
    <w:rsid w:val="001F454E"/>
    <w:rsid w:val="0029245B"/>
    <w:rsid w:val="00311191"/>
    <w:rsid w:val="0036640C"/>
    <w:rsid w:val="003856F8"/>
    <w:rsid w:val="003D7A92"/>
    <w:rsid w:val="004B0D1D"/>
    <w:rsid w:val="004D16F2"/>
    <w:rsid w:val="005210E3"/>
    <w:rsid w:val="00551834"/>
    <w:rsid w:val="005B401B"/>
    <w:rsid w:val="005B66CD"/>
    <w:rsid w:val="005E5871"/>
    <w:rsid w:val="005F0FFB"/>
    <w:rsid w:val="006065E0"/>
    <w:rsid w:val="00616FD1"/>
    <w:rsid w:val="00623E26"/>
    <w:rsid w:val="00676296"/>
    <w:rsid w:val="006A0A8B"/>
    <w:rsid w:val="007167E9"/>
    <w:rsid w:val="00763DC4"/>
    <w:rsid w:val="00786CA5"/>
    <w:rsid w:val="007B71E4"/>
    <w:rsid w:val="007B751C"/>
    <w:rsid w:val="008030BD"/>
    <w:rsid w:val="008758EF"/>
    <w:rsid w:val="008B7998"/>
    <w:rsid w:val="00962911"/>
    <w:rsid w:val="00964CD8"/>
    <w:rsid w:val="0099478E"/>
    <w:rsid w:val="00996267"/>
    <w:rsid w:val="009A3E9E"/>
    <w:rsid w:val="009C5E94"/>
    <w:rsid w:val="009F49C8"/>
    <w:rsid w:val="009F7CA8"/>
    <w:rsid w:val="00A45392"/>
    <w:rsid w:val="00A57E6B"/>
    <w:rsid w:val="00A60569"/>
    <w:rsid w:val="00A66A0A"/>
    <w:rsid w:val="00AA2550"/>
    <w:rsid w:val="00AF2339"/>
    <w:rsid w:val="00B11FD9"/>
    <w:rsid w:val="00B32B48"/>
    <w:rsid w:val="00BA3C98"/>
    <w:rsid w:val="00BE1F87"/>
    <w:rsid w:val="00C54840"/>
    <w:rsid w:val="00C5573F"/>
    <w:rsid w:val="00C80674"/>
    <w:rsid w:val="00C87D89"/>
    <w:rsid w:val="00CC0C6B"/>
    <w:rsid w:val="00CE5BD3"/>
    <w:rsid w:val="00D00E6C"/>
    <w:rsid w:val="00D12F11"/>
    <w:rsid w:val="00D22C26"/>
    <w:rsid w:val="00D85710"/>
    <w:rsid w:val="00D91F27"/>
    <w:rsid w:val="00DC378C"/>
    <w:rsid w:val="00DD3921"/>
    <w:rsid w:val="00E05FEC"/>
    <w:rsid w:val="00E66221"/>
    <w:rsid w:val="00EF11B0"/>
    <w:rsid w:val="00F13FB0"/>
    <w:rsid w:val="00F308D5"/>
    <w:rsid w:val="00F55350"/>
    <w:rsid w:val="00F63894"/>
    <w:rsid w:val="00F8508E"/>
    <w:rsid w:val="00FE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arc" idref="#_x0000_s1042"/>
        <o:r id="V:Rule2" type="arc" idref="#_x0000_s1044"/>
        <o:r id="V:Rule3" type="arc" idref="#_x0000_s1046"/>
        <o:r id="V:Rule4" type="arc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EC"/>
    <w:pPr>
      <w:widowControl w:val="0"/>
      <w:adjustRightInd w:val="0"/>
      <w:jc w:val="both"/>
      <w:textAlignment w:val="baseline"/>
    </w:pPr>
    <w:rPr>
      <w:spacing w:val="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0D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B0D1D"/>
    <w:rPr>
      <w:spacing w:val="10"/>
      <w:sz w:val="21"/>
    </w:rPr>
  </w:style>
  <w:style w:type="paragraph" w:styleId="a5">
    <w:name w:val="footer"/>
    <w:basedOn w:val="a"/>
    <w:link w:val="a6"/>
    <w:uiPriority w:val="99"/>
    <w:semiHidden/>
    <w:unhideWhenUsed/>
    <w:rsid w:val="004B0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B0D1D"/>
    <w:rPr>
      <w:spacing w:val="1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C7117-1B8C-4B28-B05F-F015AF00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937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様式第４号の22(第12関係)　　　　　　　　　　　　　　　　　　　　　(日本工業規格Ａ列４番)</vt:lpstr>
    </vt:vector>
  </TitlesOfParts>
  <Company>東京消防庁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稲城市役所</cp:lastModifiedBy>
  <cp:revision>12</cp:revision>
  <cp:lastPrinted>2019-01-18T05:18:00Z</cp:lastPrinted>
  <dcterms:created xsi:type="dcterms:W3CDTF">2011-01-27T01:19:00Z</dcterms:created>
  <dcterms:modified xsi:type="dcterms:W3CDTF">2019-01-18T05:18:00Z</dcterms:modified>
</cp:coreProperties>
</file>