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40247" w14:textId="77777777" w:rsidR="00485B76" w:rsidRDefault="00485B76">
      <w:r>
        <w:rPr>
          <w:noProof/>
        </w:rPr>
        <mc:AlternateContent>
          <mc:Choice Requires="wps">
            <w:drawing>
              <wp:anchor distT="0" distB="0" distL="114300" distR="114300" simplePos="0" relativeHeight="251660288" behindDoc="0" locked="0" layoutInCell="1" allowOverlap="1" wp14:anchorId="04E80A21" wp14:editId="54D93F98">
                <wp:simplePos x="0" y="0"/>
                <wp:positionH relativeFrom="column">
                  <wp:posOffset>614680</wp:posOffset>
                </wp:positionH>
                <wp:positionV relativeFrom="paragraph">
                  <wp:posOffset>150185</wp:posOffset>
                </wp:positionV>
                <wp:extent cx="5270897" cy="1438275"/>
                <wp:effectExtent l="0" t="0" r="25400" b="28575"/>
                <wp:wrapNone/>
                <wp:docPr id="2" name="角丸四角形 2"/>
                <wp:cNvGraphicFramePr/>
                <a:graphic xmlns:a="http://schemas.openxmlformats.org/drawingml/2006/main">
                  <a:graphicData uri="http://schemas.microsoft.com/office/word/2010/wordprocessingShape">
                    <wps:wsp>
                      <wps:cNvSpPr/>
                      <wps:spPr>
                        <a:xfrm>
                          <a:off x="0" y="0"/>
                          <a:ext cx="5270897" cy="1438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E5811C" w14:textId="77777777" w:rsidR="00485B76" w:rsidRPr="00234783" w:rsidRDefault="00485B76" w:rsidP="00485B76">
                            <w:pPr>
                              <w:rPr>
                                <w:b/>
                                <w:color w:val="000000" w:themeColor="text1"/>
                                <w:sz w:val="28"/>
                              </w:rPr>
                            </w:pPr>
                            <w:r w:rsidRPr="00234783">
                              <w:rPr>
                                <w:rFonts w:hint="eastAsia"/>
                                <w:b/>
                                <w:color w:val="000000" w:themeColor="text1"/>
                                <w:sz w:val="28"/>
                              </w:rPr>
                              <w:t>不登校及び不登校傾向にある中学生のための</w:t>
                            </w:r>
                          </w:p>
                          <w:p w14:paraId="5A96CF16" w14:textId="77777777" w:rsidR="00485B76" w:rsidRPr="00485B76" w:rsidRDefault="00485B76" w:rsidP="00485B76">
                            <w:pPr>
                              <w:jc w:val="center"/>
                              <w:rPr>
                                <w:rFonts w:ascii="HGP創英角ﾎﾟｯﾌﾟ体" w:eastAsia="HGP創英角ﾎﾟｯﾌﾟ体" w:hAnsi="HGP創英角ﾎﾟｯﾌﾟ体"/>
                                <w:color w:val="000000" w:themeColor="text1"/>
                                <w:sz w:val="52"/>
                              </w:rPr>
                            </w:pPr>
                            <w:r w:rsidRPr="00485B76">
                              <w:rPr>
                                <w:rFonts w:ascii="HGP創英角ﾎﾟｯﾌﾟ体" w:eastAsia="HGP創英角ﾎﾟｯﾌﾟ体" w:hAnsi="HGP創英角ﾎﾟｯﾌﾟ体" w:hint="eastAsia"/>
                                <w:color w:val="000000" w:themeColor="text1"/>
                                <w:sz w:val="52"/>
                              </w:rPr>
                              <w:t>進路説明会のお知らせ</w:t>
                            </w:r>
                          </w:p>
                          <w:p w14:paraId="66935682" w14:textId="77777777" w:rsidR="00485B76" w:rsidRPr="00337A28" w:rsidRDefault="00214943" w:rsidP="00485B76">
                            <w:pPr>
                              <w:jc w:val="center"/>
                              <w:rPr>
                                <w:b/>
                                <w:color w:val="000000" w:themeColor="text1"/>
                                <w:sz w:val="22"/>
                              </w:rPr>
                            </w:pPr>
                            <w:r>
                              <w:rPr>
                                <w:rFonts w:hint="eastAsia"/>
                                <w:b/>
                                <w:color w:val="000000" w:themeColor="text1"/>
                                <w:sz w:val="22"/>
                              </w:rPr>
                              <w:t>主催：稲城市教育委員会指導課・</w:t>
                            </w:r>
                            <w:r w:rsidR="00BF7FB2">
                              <w:rPr>
                                <w:rFonts w:hint="eastAsia"/>
                                <w:b/>
                                <w:color w:val="000000" w:themeColor="text1"/>
                                <w:sz w:val="22"/>
                              </w:rPr>
                              <w:t>教育支援</w:t>
                            </w:r>
                            <w:r w:rsidR="00485B76" w:rsidRPr="00337A28">
                              <w:rPr>
                                <w:rFonts w:hint="eastAsia"/>
                                <w:b/>
                                <w:color w:val="000000" w:themeColor="text1"/>
                                <w:sz w:val="22"/>
                              </w:rPr>
                              <w:t>室「梨の実ルーム」</w:t>
                            </w:r>
                          </w:p>
                          <w:p w14:paraId="3D6A990F" w14:textId="77777777" w:rsidR="00505476" w:rsidRPr="00485B76" w:rsidRDefault="00505476" w:rsidP="0050547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E80A21" id="角丸四角形 2" o:spid="_x0000_s1026" style="position:absolute;left:0;text-align:left;margin-left:48.4pt;margin-top:11.85pt;width:415.05pt;height:11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" filled="f" strokecolor="#243f60 [1604]" strokeweight="2pt">
                <v:textbox>
                  <w:txbxContent>
                    <w:p w14:paraId="17E5811C" w14:textId="77777777" w:rsidR="00485B76" w:rsidRPr="00234783" w:rsidRDefault="00485B76" w:rsidP="00485B76">
                      <w:pPr>
                        <w:rPr>
                          <w:b/>
                          <w:color w:val="000000" w:themeColor="text1"/>
                          <w:sz w:val="28"/>
                        </w:rPr>
                      </w:pPr>
                      <w:r w:rsidRPr="00234783">
                        <w:rPr>
                          <w:rFonts w:hint="eastAsia"/>
                          <w:b/>
                          <w:color w:val="000000" w:themeColor="text1"/>
                          <w:sz w:val="28"/>
                        </w:rPr>
                        <w:t>不登校及び不登校傾向にある中学生のための</w:t>
                      </w:r>
                    </w:p>
                    <w:p w14:paraId="5A96CF16" w14:textId="77777777" w:rsidR="00485B76" w:rsidRPr="00485B76" w:rsidRDefault="00485B76" w:rsidP="00485B76">
                      <w:pPr>
                        <w:jc w:val="center"/>
                        <w:rPr>
                          <w:rFonts w:ascii="HGP創英角ﾎﾟｯﾌﾟ体" w:eastAsia="HGP創英角ﾎﾟｯﾌﾟ体" w:hAnsi="HGP創英角ﾎﾟｯﾌﾟ体"/>
                          <w:color w:val="000000" w:themeColor="text1"/>
                          <w:sz w:val="52"/>
                        </w:rPr>
                      </w:pPr>
                      <w:r w:rsidRPr="00485B76">
                        <w:rPr>
                          <w:rFonts w:ascii="HGP創英角ﾎﾟｯﾌﾟ体" w:eastAsia="HGP創英角ﾎﾟｯﾌﾟ体" w:hAnsi="HGP創英角ﾎﾟｯﾌﾟ体" w:hint="eastAsia"/>
                          <w:color w:val="000000" w:themeColor="text1"/>
                          <w:sz w:val="52"/>
                        </w:rPr>
                        <w:t>進路説明会のお知らせ</w:t>
                      </w:r>
                    </w:p>
                    <w:p w14:paraId="66935682" w14:textId="77777777" w:rsidR="00485B76" w:rsidRPr="00337A28" w:rsidRDefault="00214943" w:rsidP="00485B76">
                      <w:pPr>
                        <w:jc w:val="center"/>
                        <w:rPr>
                          <w:b/>
                          <w:color w:val="000000" w:themeColor="text1"/>
                          <w:sz w:val="22"/>
                        </w:rPr>
                      </w:pPr>
                      <w:r>
                        <w:rPr>
                          <w:rFonts w:hint="eastAsia"/>
                          <w:b/>
                          <w:color w:val="000000" w:themeColor="text1"/>
                          <w:sz w:val="22"/>
                        </w:rPr>
                        <w:t>主催：稲城市教育委員会指導課・</w:t>
                      </w:r>
                      <w:r w:rsidR="00BF7FB2">
                        <w:rPr>
                          <w:rFonts w:hint="eastAsia"/>
                          <w:b/>
                          <w:color w:val="000000" w:themeColor="text1"/>
                          <w:sz w:val="22"/>
                        </w:rPr>
                        <w:t>教育支援</w:t>
                      </w:r>
                      <w:r w:rsidR="00485B76" w:rsidRPr="00337A28">
                        <w:rPr>
                          <w:rFonts w:hint="eastAsia"/>
                          <w:b/>
                          <w:color w:val="000000" w:themeColor="text1"/>
                          <w:sz w:val="22"/>
                        </w:rPr>
                        <w:t>室「梨の実ルーム」</w:t>
                      </w:r>
                    </w:p>
                    <w:p w14:paraId="3D6A990F" w14:textId="77777777" w:rsidR="00505476" w:rsidRPr="00485B76" w:rsidRDefault="00505476" w:rsidP="00505476">
                      <w:pPr>
                        <w:jc w:val="center"/>
                        <w:rPr>
                          <w:color w:val="000000" w:themeColor="text1"/>
                        </w:rPr>
                      </w:pPr>
                    </w:p>
                  </w:txbxContent>
                </v:textbox>
              </v:roundrect>
            </w:pict>
          </mc:Fallback>
        </mc:AlternateContent>
      </w:r>
    </w:p>
    <w:p w14:paraId="0FB83516" w14:textId="32E5B187" w:rsidR="00ED5300" w:rsidRDefault="00ED5300"/>
    <w:p w14:paraId="28D957EC" w14:textId="77777777" w:rsidR="00485B76" w:rsidRDefault="00485B76"/>
    <w:p w14:paraId="350EC4CA" w14:textId="77777777" w:rsidR="00337A28" w:rsidRDefault="00337A28"/>
    <w:p w14:paraId="12A03AE0" w14:textId="1C86AD97" w:rsidR="00485B76" w:rsidRDefault="00485B76"/>
    <w:p w14:paraId="27FF4D69" w14:textId="12BE1605" w:rsidR="00337A28" w:rsidRDefault="00337A28"/>
    <w:p w14:paraId="08498B2A" w14:textId="77777777" w:rsidR="004A0E0C" w:rsidRDefault="004A0E0C"/>
    <w:p w14:paraId="086C91D1" w14:textId="4DEF6D11" w:rsidR="00016DD6" w:rsidRDefault="00016DD6"/>
    <w:p w14:paraId="4822C44F" w14:textId="77777777" w:rsidR="00016DD6" w:rsidRDefault="00016DD6"/>
    <w:p w14:paraId="78D1EC2E" w14:textId="77777777" w:rsidR="00016DD6" w:rsidRDefault="00016DD6"/>
    <w:p w14:paraId="285E869D" w14:textId="513EF235" w:rsidR="00016DD6" w:rsidRDefault="00016DD6"/>
    <w:p w14:paraId="4D5F1013" w14:textId="77777777" w:rsidR="00485B76" w:rsidRDefault="00BF7FB2">
      <w:r>
        <w:rPr>
          <w:rFonts w:hint="eastAsia"/>
        </w:rPr>
        <w:t xml:space="preserve">　稲城市教育センター教育支援</w:t>
      </w:r>
      <w:r w:rsidR="00485B76">
        <w:rPr>
          <w:rFonts w:hint="eastAsia"/>
        </w:rPr>
        <w:t>室「梨の実ルーム」にお</w:t>
      </w:r>
      <w:r w:rsidR="00337A28">
        <w:rPr>
          <w:rFonts w:hint="eastAsia"/>
        </w:rPr>
        <w:t>きまして</w:t>
      </w:r>
      <w:r w:rsidR="00E83C37">
        <w:rPr>
          <w:rFonts w:hint="eastAsia"/>
        </w:rPr>
        <w:t>、不登校及び不登校傾向にある生徒を積極的に受け入れている</w:t>
      </w:r>
      <w:r w:rsidR="007B20CA">
        <w:rPr>
          <w:rFonts w:hint="eastAsia"/>
        </w:rPr>
        <w:t>高等学校</w:t>
      </w:r>
      <w:r w:rsidR="00337A28">
        <w:rPr>
          <w:rFonts w:hint="eastAsia"/>
        </w:rPr>
        <w:t>の先生方をお招きして進路説明会</w:t>
      </w:r>
      <w:r w:rsidR="00485B76">
        <w:rPr>
          <w:rFonts w:hint="eastAsia"/>
        </w:rPr>
        <w:t>を開催致します。</w:t>
      </w:r>
    </w:p>
    <w:p w14:paraId="52F876FA" w14:textId="77777777" w:rsidR="00485B76" w:rsidRDefault="007B20CA">
      <w:r>
        <w:rPr>
          <w:rFonts w:hint="eastAsia"/>
        </w:rPr>
        <w:t xml:space="preserve">　つきましては、</w:t>
      </w:r>
      <w:r w:rsidR="009410BB">
        <w:rPr>
          <w:rFonts w:hint="eastAsia"/>
        </w:rPr>
        <w:t>生徒、保護者の</w:t>
      </w:r>
      <w:r w:rsidR="00E83C37">
        <w:rPr>
          <w:rFonts w:hint="eastAsia"/>
        </w:rPr>
        <w:t>皆様にご参加いただきたく</w:t>
      </w:r>
      <w:r w:rsidR="00485B76">
        <w:rPr>
          <w:rFonts w:hint="eastAsia"/>
        </w:rPr>
        <w:t>ご案内申し上げます。</w:t>
      </w:r>
    </w:p>
    <w:p w14:paraId="20F93900" w14:textId="77777777" w:rsidR="00E83C37" w:rsidRDefault="00E83C37"/>
    <w:p w14:paraId="140C8939" w14:textId="426C1F1E" w:rsidR="00016DD6" w:rsidRDefault="00016DD6"/>
    <w:p w14:paraId="3FF9097A" w14:textId="10F91EAD" w:rsidR="00485B76" w:rsidRDefault="00485B76" w:rsidP="002A6A05">
      <w:pPr>
        <w:ind w:left="1260" w:hangingChars="600" w:hanging="1260"/>
      </w:pPr>
      <w:r>
        <w:rPr>
          <w:rFonts w:hint="eastAsia"/>
        </w:rPr>
        <w:t>１　内</w:t>
      </w:r>
      <w:r w:rsidR="002A6A05">
        <w:rPr>
          <w:rFonts w:hint="eastAsia"/>
        </w:rPr>
        <w:t xml:space="preserve">　</w:t>
      </w:r>
      <w:r>
        <w:rPr>
          <w:rFonts w:hint="eastAsia"/>
        </w:rPr>
        <w:t>容　　不登校及び不登校傾向にある生徒を積極</w:t>
      </w:r>
      <w:r w:rsidR="00D75B46">
        <w:rPr>
          <w:rFonts w:hint="eastAsia"/>
        </w:rPr>
        <w:t>的に受け入れている高等学校</w:t>
      </w:r>
      <w:r w:rsidR="00214943">
        <w:rPr>
          <w:rFonts w:hint="eastAsia"/>
        </w:rPr>
        <w:t>の先生方をお招きし、学校生活や入学</w:t>
      </w:r>
      <w:r>
        <w:rPr>
          <w:rFonts w:hint="eastAsia"/>
        </w:rPr>
        <w:t>選抜等について、直接、情報</w:t>
      </w:r>
      <w:r w:rsidR="00214943">
        <w:rPr>
          <w:rFonts w:hint="eastAsia"/>
        </w:rPr>
        <w:t>提供</w:t>
      </w:r>
      <w:r>
        <w:rPr>
          <w:rFonts w:hint="eastAsia"/>
        </w:rPr>
        <w:t>を受け、生徒本人の進路選択や各学校での進路指導に役立てていただくための進路説明会です。説明会終了後は、説明校への質問及び個別</w:t>
      </w:r>
      <w:r w:rsidR="00D65176">
        <w:rPr>
          <w:rFonts w:hint="eastAsia"/>
        </w:rPr>
        <w:t>相談等</w:t>
      </w:r>
      <w:r>
        <w:rPr>
          <w:rFonts w:hint="eastAsia"/>
        </w:rPr>
        <w:t>が受けられます。</w:t>
      </w:r>
    </w:p>
    <w:p w14:paraId="4FED68E2" w14:textId="0AEB32B9" w:rsidR="004A53AB" w:rsidRDefault="004A53AB" w:rsidP="00D65176">
      <w:pPr>
        <w:ind w:left="1050" w:hangingChars="500" w:hanging="1050"/>
      </w:pPr>
    </w:p>
    <w:p w14:paraId="61DD7E97" w14:textId="4AA2F0A0" w:rsidR="004A53AB" w:rsidRDefault="004A53AB" w:rsidP="002A6A05">
      <w:pPr>
        <w:ind w:left="1260" w:hangingChars="600" w:hanging="1260"/>
      </w:pPr>
      <w:r>
        <w:rPr>
          <w:rFonts w:hint="eastAsia"/>
        </w:rPr>
        <w:t>２　対</w:t>
      </w:r>
      <w:r w:rsidR="002A6A05">
        <w:rPr>
          <w:rFonts w:hint="eastAsia"/>
        </w:rPr>
        <w:t xml:space="preserve">　</w:t>
      </w:r>
      <w:r w:rsidR="007B20CA">
        <w:rPr>
          <w:rFonts w:hint="eastAsia"/>
        </w:rPr>
        <w:t>象　　市内各中学校</w:t>
      </w:r>
      <w:r w:rsidR="009410BB">
        <w:rPr>
          <w:rFonts w:hint="eastAsia"/>
        </w:rPr>
        <w:t>に在籍する不登校または不登校傾向にある生徒、保護者及び</w:t>
      </w:r>
      <w:bookmarkStart w:id="0" w:name="_GoBack"/>
      <w:r w:rsidR="00231F34" w:rsidRPr="002D29B3">
        <w:rPr>
          <w:rFonts w:hint="eastAsia"/>
        </w:rPr>
        <w:t>中学校</w:t>
      </w:r>
      <w:bookmarkEnd w:id="0"/>
      <w:r w:rsidR="00231F34">
        <w:rPr>
          <w:rFonts w:hint="eastAsia"/>
        </w:rPr>
        <w:t>の関係者</w:t>
      </w:r>
      <w:r w:rsidR="009410BB">
        <w:rPr>
          <w:rFonts w:hint="eastAsia"/>
        </w:rPr>
        <w:t>。</w:t>
      </w:r>
    </w:p>
    <w:p w14:paraId="094E548E" w14:textId="77777777" w:rsidR="00231F34" w:rsidRDefault="004A0E0C" w:rsidP="00D65176">
      <w:pPr>
        <w:ind w:left="1050" w:hangingChars="500" w:hanging="1050"/>
      </w:pPr>
      <w:r>
        <w:rPr>
          <w:rFonts w:hint="eastAsia"/>
        </w:rPr>
        <w:t xml:space="preserve">　　　　　　◎生徒のみ、あるいは、保護者のみ</w:t>
      </w:r>
      <w:r w:rsidR="00D75B46">
        <w:rPr>
          <w:rFonts w:hint="eastAsia"/>
        </w:rPr>
        <w:t>の参加も可能です。</w:t>
      </w:r>
      <w:r w:rsidR="00734546">
        <w:rPr>
          <w:rFonts w:hint="eastAsia"/>
        </w:rPr>
        <w:t>学年は問いません。</w:t>
      </w:r>
    </w:p>
    <w:p w14:paraId="1D0E7C11" w14:textId="77777777" w:rsidR="004A0E0C" w:rsidRDefault="004A0E0C" w:rsidP="00D65176">
      <w:pPr>
        <w:ind w:left="1050" w:hangingChars="500" w:hanging="1050"/>
      </w:pPr>
    </w:p>
    <w:p w14:paraId="4FBA5FA8" w14:textId="77777777" w:rsidR="00231F34" w:rsidRDefault="00231F34" w:rsidP="00D65176">
      <w:pPr>
        <w:ind w:left="1050" w:hangingChars="500" w:hanging="1050"/>
      </w:pPr>
      <w:r>
        <w:rPr>
          <w:rFonts w:hint="eastAsia"/>
        </w:rPr>
        <w:t>３　日</w:t>
      </w:r>
      <w:r w:rsidR="002A6A05">
        <w:rPr>
          <w:rFonts w:hint="eastAsia"/>
        </w:rPr>
        <w:t xml:space="preserve">　</w:t>
      </w:r>
      <w:r w:rsidR="00BF7FB2">
        <w:rPr>
          <w:rFonts w:hint="eastAsia"/>
        </w:rPr>
        <w:t>時　　令和６年１０</w:t>
      </w:r>
      <w:r w:rsidR="00D15DF2">
        <w:rPr>
          <w:rFonts w:hint="eastAsia"/>
        </w:rPr>
        <w:t>月</w:t>
      </w:r>
      <w:r w:rsidR="00BF7FB2">
        <w:rPr>
          <w:rFonts w:hint="eastAsia"/>
        </w:rPr>
        <w:t>２</w:t>
      </w:r>
      <w:r w:rsidR="00D15DF2">
        <w:rPr>
          <w:rFonts w:hint="eastAsia"/>
        </w:rPr>
        <w:t>日（</w:t>
      </w:r>
      <w:r w:rsidR="00BF7FB2">
        <w:rPr>
          <w:rFonts w:hint="eastAsia"/>
        </w:rPr>
        <w:t>水</w:t>
      </w:r>
      <w:r w:rsidR="00914588">
        <w:rPr>
          <w:rFonts w:hint="eastAsia"/>
        </w:rPr>
        <w:t>）　午後２</w:t>
      </w:r>
      <w:r>
        <w:rPr>
          <w:rFonts w:hint="eastAsia"/>
        </w:rPr>
        <w:t>時</w:t>
      </w:r>
      <w:r w:rsidR="00914588">
        <w:rPr>
          <w:rFonts w:hint="eastAsia"/>
        </w:rPr>
        <w:t>３０分</w:t>
      </w:r>
      <w:r w:rsidR="002A6A05">
        <w:rPr>
          <w:rFonts w:hint="eastAsia"/>
        </w:rPr>
        <w:t>から</w:t>
      </w:r>
      <w:r w:rsidR="00914588">
        <w:rPr>
          <w:rFonts w:hint="eastAsia"/>
        </w:rPr>
        <w:t>午後</w:t>
      </w:r>
      <w:r w:rsidR="002A6A05">
        <w:rPr>
          <w:rFonts w:hint="eastAsia"/>
        </w:rPr>
        <w:t>４時</w:t>
      </w:r>
      <w:r w:rsidR="00914588">
        <w:rPr>
          <w:rFonts w:hint="eastAsia"/>
        </w:rPr>
        <w:t>頃</w:t>
      </w:r>
    </w:p>
    <w:p w14:paraId="3BF494CF" w14:textId="35DA9E79" w:rsidR="002A6A05" w:rsidRDefault="002A6A05" w:rsidP="00D65176">
      <w:pPr>
        <w:ind w:left="1050" w:hangingChars="500" w:hanging="1050"/>
      </w:pPr>
    </w:p>
    <w:p w14:paraId="30FDAECE" w14:textId="77777777" w:rsidR="002A6A05" w:rsidRDefault="00BF7FB2" w:rsidP="00D65176">
      <w:pPr>
        <w:ind w:left="1050" w:hangingChars="500" w:hanging="1050"/>
      </w:pPr>
      <w:r>
        <w:rPr>
          <w:rFonts w:hint="eastAsia"/>
        </w:rPr>
        <w:t>４　会　場　　稲城市教育センター教育支援</w:t>
      </w:r>
      <w:r w:rsidR="00303001">
        <w:rPr>
          <w:rFonts w:hint="eastAsia"/>
        </w:rPr>
        <w:t>室「梨の実ルーム」</w:t>
      </w:r>
    </w:p>
    <w:p w14:paraId="0F27D401" w14:textId="1619D199" w:rsidR="00875C1A" w:rsidRDefault="002A6A05" w:rsidP="00020A36">
      <w:pPr>
        <w:ind w:left="1050" w:hangingChars="500" w:hanging="1050"/>
        <w:rPr>
          <w:rFonts w:ascii="ＭＳ Ｐゴシック" w:eastAsia="ＭＳ Ｐゴシック" w:hAnsi="ＭＳ Ｐゴシック"/>
          <w:b/>
        </w:rPr>
      </w:pPr>
      <w:r>
        <w:rPr>
          <w:rFonts w:hint="eastAsia"/>
        </w:rPr>
        <w:t xml:space="preserve">　　　　　　　　　</w:t>
      </w:r>
      <w:r w:rsidRPr="00303001">
        <w:rPr>
          <w:rFonts w:hint="eastAsia"/>
          <w:b/>
        </w:rPr>
        <w:t>稲城市平尾１－９－１</w:t>
      </w:r>
      <w:r w:rsidR="00D75B46" w:rsidRPr="00303001">
        <w:rPr>
          <w:rFonts w:hint="eastAsia"/>
          <w:b/>
        </w:rPr>
        <w:t xml:space="preserve">　</w:t>
      </w:r>
      <w:r w:rsidR="00303001" w:rsidRPr="00303001">
        <w:rPr>
          <w:rFonts w:hint="eastAsia"/>
          <w:b/>
        </w:rPr>
        <w:t>ふれんど平尾３階</w:t>
      </w:r>
      <w:r w:rsidR="007B20CA">
        <w:rPr>
          <w:rFonts w:hint="eastAsia"/>
          <w:b/>
        </w:rPr>
        <w:t xml:space="preserve">　　</w:t>
      </w:r>
    </w:p>
    <w:p w14:paraId="05FCE290" w14:textId="078100DF" w:rsidR="00C95C9A" w:rsidRDefault="00875C1A" w:rsidP="00875C1A">
      <w:pPr>
        <w:ind w:left="1054" w:hangingChars="500" w:hanging="1054"/>
      </w:pPr>
      <w:r>
        <w:rPr>
          <w:rFonts w:hint="eastAsia"/>
          <w:b/>
        </w:rPr>
        <w:t xml:space="preserve">　　</w:t>
      </w:r>
    </w:p>
    <w:p w14:paraId="518C6AA1" w14:textId="54310FE1" w:rsidR="00C95C9A" w:rsidRDefault="00D75B46" w:rsidP="00C95C9A">
      <w:r>
        <w:rPr>
          <w:rFonts w:hint="eastAsia"/>
        </w:rPr>
        <w:t>５</w:t>
      </w:r>
      <w:r w:rsidR="00C95C9A">
        <w:rPr>
          <w:rFonts w:hint="eastAsia"/>
        </w:rPr>
        <w:t xml:space="preserve">　説明校　（１）</w:t>
      </w:r>
      <w:r w:rsidR="00590A52">
        <w:rPr>
          <w:rFonts w:hint="eastAsia"/>
        </w:rPr>
        <w:t>東京</w:t>
      </w:r>
      <w:r w:rsidR="00BF7FB2">
        <w:rPr>
          <w:rFonts w:hint="eastAsia"/>
        </w:rPr>
        <w:t>都立立川地区</w:t>
      </w:r>
      <w:r w:rsidR="00D15DF2">
        <w:rPr>
          <w:rFonts w:hint="eastAsia"/>
        </w:rPr>
        <w:t>チャレンジスクール</w:t>
      </w:r>
      <w:r w:rsidR="00BF7FB2">
        <w:rPr>
          <w:rFonts w:hint="eastAsia"/>
        </w:rPr>
        <w:t>（</w:t>
      </w:r>
      <w:r w:rsidR="00D15DF2">
        <w:rPr>
          <w:rFonts w:hint="eastAsia"/>
        </w:rPr>
        <w:t>三部制</w:t>
      </w:r>
      <w:r w:rsidR="00731140">
        <w:rPr>
          <w:rFonts w:hint="eastAsia"/>
        </w:rPr>
        <w:t>・単位制</w:t>
      </w:r>
      <w:r w:rsidR="00D15DF2">
        <w:rPr>
          <w:rFonts w:hint="eastAsia"/>
        </w:rPr>
        <w:t>・総合学科</w:t>
      </w:r>
      <w:r w:rsidR="000A4FA5">
        <w:rPr>
          <w:rFonts w:hint="eastAsia"/>
        </w:rPr>
        <w:t>）</w:t>
      </w:r>
    </w:p>
    <w:p w14:paraId="12E384CC" w14:textId="77777777" w:rsidR="00C95C9A" w:rsidRDefault="00C95C9A" w:rsidP="00BF7FB2">
      <w:r>
        <w:rPr>
          <w:rFonts w:hint="eastAsia"/>
        </w:rPr>
        <w:t xml:space="preserve">　　　　　　（２）</w:t>
      </w:r>
      <w:r w:rsidR="00BF7FB2">
        <w:rPr>
          <w:rFonts w:hint="eastAsia"/>
        </w:rPr>
        <w:t>星槎国際立川</w:t>
      </w:r>
      <w:r w:rsidR="00853859">
        <w:rPr>
          <w:rFonts w:hint="eastAsia"/>
        </w:rPr>
        <w:t>高等学校</w:t>
      </w:r>
      <w:r w:rsidR="009F640D">
        <w:rPr>
          <w:rFonts w:hint="eastAsia"/>
        </w:rPr>
        <w:t>（広域通信制・単位制）</w:t>
      </w:r>
    </w:p>
    <w:p w14:paraId="3D6A4593" w14:textId="77777777" w:rsidR="00C95C9A" w:rsidRDefault="00FB297C" w:rsidP="00C95C9A">
      <w:r>
        <w:rPr>
          <w:rFonts w:hint="eastAsia"/>
        </w:rPr>
        <w:t xml:space="preserve">　　　　　　（３）</w:t>
      </w:r>
      <w:r w:rsidR="00853859">
        <w:rPr>
          <w:rFonts w:hint="eastAsia"/>
        </w:rPr>
        <w:t>東海大学</w:t>
      </w:r>
      <w:r w:rsidR="00612DC2">
        <w:rPr>
          <w:rFonts w:hint="eastAsia"/>
        </w:rPr>
        <w:t>付属</w:t>
      </w:r>
      <w:r w:rsidR="00853859">
        <w:rPr>
          <w:rFonts w:hint="eastAsia"/>
        </w:rPr>
        <w:t>望星</w:t>
      </w:r>
      <w:r w:rsidR="00914588">
        <w:rPr>
          <w:rFonts w:hint="eastAsia"/>
        </w:rPr>
        <w:t>高等学校（</w:t>
      </w:r>
      <w:r w:rsidR="00D15DF2">
        <w:rPr>
          <w:rFonts w:hint="eastAsia"/>
        </w:rPr>
        <w:t>広域</w:t>
      </w:r>
      <w:r w:rsidR="00914588">
        <w:rPr>
          <w:rFonts w:hint="eastAsia"/>
        </w:rPr>
        <w:t>通信制</w:t>
      </w:r>
      <w:r w:rsidR="00853859">
        <w:rPr>
          <w:rFonts w:hint="eastAsia"/>
        </w:rPr>
        <w:t>・単位制</w:t>
      </w:r>
      <w:r w:rsidR="00E21BC9">
        <w:rPr>
          <w:rFonts w:hint="eastAsia"/>
        </w:rPr>
        <w:t>）</w:t>
      </w:r>
    </w:p>
    <w:p w14:paraId="30FBEC79" w14:textId="0D6C135F" w:rsidR="00D75B46" w:rsidRPr="00122151" w:rsidRDefault="00D75B46" w:rsidP="00C95C9A"/>
    <w:p w14:paraId="4BABB027" w14:textId="062FD199" w:rsidR="00016DD6" w:rsidRDefault="00FC2330" w:rsidP="009D63BF">
      <w:pPr>
        <w:ind w:left="1470" w:hangingChars="700" w:hanging="1470"/>
        <w:rPr>
          <w:u w:val="double"/>
        </w:rPr>
      </w:pPr>
      <w:r>
        <w:rPr>
          <w:noProof/>
        </w:rPr>
        <w:drawing>
          <wp:anchor distT="0" distB="0" distL="114300" distR="114300" simplePos="0" relativeHeight="251661312" behindDoc="0" locked="0" layoutInCell="1" allowOverlap="1" wp14:anchorId="570DB0C9" wp14:editId="4C7AB862">
            <wp:simplePos x="0" y="0"/>
            <wp:positionH relativeFrom="column">
              <wp:posOffset>4888230</wp:posOffset>
            </wp:positionH>
            <wp:positionV relativeFrom="paragraph">
              <wp:posOffset>19685</wp:posOffset>
            </wp:positionV>
            <wp:extent cx="1095375" cy="1095375"/>
            <wp:effectExtent l="0" t="0" r="9525" b="9525"/>
            <wp:wrapNone/>
            <wp:docPr id="19117323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3234" name="図 1"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D75B46">
        <w:rPr>
          <w:rFonts w:hint="eastAsia"/>
        </w:rPr>
        <w:t xml:space="preserve">６　参加申込　</w:t>
      </w:r>
      <w:r w:rsidR="00AD18A5">
        <w:rPr>
          <w:rFonts w:hint="eastAsia"/>
        </w:rPr>
        <w:t>座席</w:t>
      </w:r>
      <w:r w:rsidR="00D75B46">
        <w:rPr>
          <w:rFonts w:hint="eastAsia"/>
        </w:rPr>
        <w:t>の準備の都合がありますので、</w:t>
      </w:r>
      <w:r w:rsidR="00853859">
        <w:rPr>
          <w:rFonts w:hint="eastAsia"/>
          <w:u w:val="double"/>
        </w:rPr>
        <w:t>９月２５日（水</w:t>
      </w:r>
      <w:r w:rsidR="00360EE7">
        <w:rPr>
          <w:rFonts w:hint="eastAsia"/>
          <w:u w:val="double"/>
        </w:rPr>
        <w:t>）</w:t>
      </w:r>
      <w:r w:rsidR="009D63BF" w:rsidRPr="005E38A1">
        <w:rPr>
          <w:rFonts w:hint="eastAsia"/>
          <w:u w:val="double"/>
        </w:rPr>
        <w:t>までに</w:t>
      </w:r>
    </w:p>
    <w:p w14:paraId="1491ABFA" w14:textId="4EED1C24" w:rsidR="00016DD6" w:rsidRDefault="00016DD6" w:rsidP="00016DD6">
      <w:pPr>
        <w:ind w:leftChars="700" w:left="1470"/>
        <w:rPr>
          <w:color w:val="000000" w:themeColor="text1"/>
          <w:u w:val="single"/>
        </w:rPr>
      </w:pPr>
      <w:r>
        <w:rPr>
          <w:rFonts w:hint="eastAsia"/>
          <w:u w:val="single"/>
        </w:rPr>
        <w:t>右記</w:t>
      </w:r>
      <w:r w:rsidR="00D75B46" w:rsidRPr="00273A6B">
        <w:rPr>
          <w:rFonts w:hint="eastAsia"/>
          <w:u w:val="single"/>
        </w:rPr>
        <w:t>の</w:t>
      </w:r>
      <w:r w:rsidR="00F06477">
        <w:rPr>
          <w:rFonts w:hint="eastAsia"/>
          <w:u w:val="single"/>
        </w:rPr>
        <w:t>二次元</w:t>
      </w:r>
      <w:r w:rsidR="0003514B">
        <w:rPr>
          <w:rFonts w:hint="eastAsia"/>
          <w:u w:val="single"/>
        </w:rPr>
        <w:t>コードから申込みフォーム</w:t>
      </w:r>
      <w:r>
        <w:rPr>
          <w:rFonts w:hint="eastAsia"/>
          <w:u w:val="single"/>
        </w:rPr>
        <w:t>にて</w:t>
      </w:r>
      <w:r>
        <w:rPr>
          <w:rFonts w:hint="eastAsia"/>
          <w:color w:val="000000" w:themeColor="text1"/>
          <w:u w:val="single"/>
        </w:rPr>
        <w:t>申し込みをして</w:t>
      </w:r>
    </w:p>
    <w:p w14:paraId="337F4733" w14:textId="77777777" w:rsidR="00016DD6" w:rsidRDefault="00D75B46" w:rsidP="00016DD6">
      <w:pPr>
        <w:ind w:leftChars="700" w:left="1470"/>
        <w:rPr>
          <w:color w:val="000000" w:themeColor="text1"/>
        </w:rPr>
      </w:pPr>
      <w:r w:rsidRPr="00B64F07">
        <w:rPr>
          <w:rFonts w:hint="eastAsia"/>
          <w:color w:val="000000" w:themeColor="text1"/>
          <w:u w:val="single"/>
        </w:rPr>
        <w:t>ください。</w:t>
      </w:r>
      <w:r w:rsidR="0003514B">
        <w:rPr>
          <w:rFonts w:hint="eastAsia"/>
          <w:color w:val="000000" w:themeColor="text1"/>
        </w:rPr>
        <w:t>（申込みフォームでの入力ができない場合には</w:t>
      </w:r>
    </w:p>
    <w:p w14:paraId="34DB3DE7" w14:textId="77777777" w:rsidR="00D75B46" w:rsidRPr="00016DD6" w:rsidRDefault="0003514B" w:rsidP="00016DD6">
      <w:pPr>
        <w:ind w:leftChars="700" w:left="1470"/>
        <w:rPr>
          <w:color w:val="000000" w:themeColor="text1"/>
          <w:u w:val="single"/>
        </w:rPr>
      </w:pPr>
      <w:r>
        <w:rPr>
          <w:rFonts w:hint="eastAsia"/>
          <w:color w:val="000000" w:themeColor="text1"/>
        </w:rPr>
        <w:t>電話にてご連絡ください</w:t>
      </w:r>
      <w:r w:rsidR="00D75B46" w:rsidRPr="00B64F07">
        <w:rPr>
          <w:rFonts w:hint="eastAsia"/>
          <w:color w:val="000000" w:themeColor="text1"/>
        </w:rPr>
        <w:t>。）</w:t>
      </w:r>
      <w:r w:rsidR="009D63BF" w:rsidRPr="00B64F07">
        <w:rPr>
          <w:rFonts w:hint="eastAsia"/>
          <w:color w:val="000000" w:themeColor="text1"/>
        </w:rPr>
        <w:t xml:space="preserve">　</w:t>
      </w:r>
    </w:p>
    <w:p w14:paraId="59E2A09B" w14:textId="77777777" w:rsidR="0003514B" w:rsidRDefault="0003514B" w:rsidP="009D63BF">
      <w:pPr>
        <w:ind w:left="1470" w:hangingChars="700" w:hanging="1470"/>
        <w:rPr>
          <w:color w:val="000000" w:themeColor="text1"/>
        </w:rPr>
      </w:pPr>
      <w:r>
        <w:rPr>
          <w:rFonts w:hint="eastAsia"/>
          <w:color w:val="000000" w:themeColor="text1"/>
        </w:rPr>
        <w:t xml:space="preserve">　　　　　　　</w:t>
      </w:r>
    </w:p>
    <w:p w14:paraId="66384468" w14:textId="77777777" w:rsidR="00360EE7" w:rsidRDefault="00360EE7" w:rsidP="009D63BF">
      <w:pPr>
        <w:ind w:left="1470" w:hangingChars="700" w:hanging="1470"/>
        <w:rPr>
          <w:color w:val="000000" w:themeColor="text1"/>
        </w:rPr>
      </w:pPr>
    </w:p>
    <w:p w14:paraId="17A52B6A" w14:textId="77777777" w:rsidR="00016DD6" w:rsidRDefault="00016DD6" w:rsidP="009D63BF">
      <w:pPr>
        <w:ind w:left="1470" w:hangingChars="700" w:hanging="1470"/>
        <w:rPr>
          <w:color w:val="000000" w:themeColor="text1"/>
        </w:rPr>
      </w:pPr>
    </w:p>
    <w:p w14:paraId="367F4EFC" w14:textId="77777777" w:rsidR="009F640D" w:rsidRDefault="009F640D" w:rsidP="009D63BF">
      <w:pPr>
        <w:ind w:left="1470" w:hangingChars="700" w:hanging="1470"/>
        <w:rPr>
          <w:color w:val="000000" w:themeColor="text1"/>
        </w:rPr>
      </w:pPr>
    </w:p>
    <w:p w14:paraId="4D05EC58" w14:textId="77777777" w:rsidR="00020A36" w:rsidRDefault="00D75B46" w:rsidP="00D75B46">
      <w:pPr>
        <w:ind w:left="1470" w:hangingChars="700" w:hanging="1470"/>
        <w:rPr>
          <w:color w:val="000000" w:themeColor="text1"/>
        </w:rPr>
      </w:pPr>
      <w:r w:rsidRPr="00B64F07">
        <w:rPr>
          <w:rFonts w:hint="eastAsia"/>
          <w:color w:val="000000" w:themeColor="text1"/>
        </w:rPr>
        <w:t xml:space="preserve">　　　　　　　　　</w:t>
      </w:r>
      <w:r w:rsidR="00016DD6">
        <w:rPr>
          <w:rFonts w:hint="eastAsia"/>
          <w:color w:val="000000" w:themeColor="text1"/>
        </w:rPr>
        <w:t xml:space="preserve">　　　　　　問合せ先</w:t>
      </w:r>
      <w:r w:rsidRPr="00B64F07">
        <w:rPr>
          <w:rFonts w:hint="eastAsia"/>
          <w:color w:val="000000" w:themeColor="text1"/>
        </w:rPr>
        <w:t xml:space="preserve">　　</w:t>
      </w:r>
    </w:p>
    <w:p w14:paraId="7748BACA" w14:textId="77777777" w:rsidR="00D75B46" w:rsidRPr="00B64F07" w:rsidRDefault="00D75B46" w:rsidP="00020A36">
      <w:pPr>
        <w:ind w:leftChars="700" w:left="1470" w:firstLineChars="800" w:firstLine="1680"/>
        <w:rPr>
          <w:color w:val="000000" w:themeColor="text1"/>
        </w:rPr>
      </w:pPr>
      <w:r w:rsidRPr="00B64F07">
        <w:rPr>
          <w:rFonts w:hint="eastAsia"/>
          <w:color w:val="000000" w:themeColor="text1"/>
        </w:rPr>
        <w:t xml:space="preserve">〒２０６－０８２３　</w:t>
      </w:r>
    </w:p>
    <w:p w14:paraId="3C32DAE2" w14:textId="77777777" w:rsidR="00016DD6" w:rsidRDefault="00016DD6" w:rsidP="00016DD6">
      <w:pPr>
        <w:ind w:firstLineChars="1500" w:firstLine="3150"/>
        <w:rPr>
          <w:color w:val="000000" w:themeColor="text1"/>
        </w:rPr>
      </w:pPr>
      <w:r>
        <w:rPr>
          <w:rFonts w:hint="eastAsia"/>
          <w:color w:val="000000" w:themeColor="text1"/>
        </w:rPr>
        <w:t>稲城市平尾１－９－１ふれんど平尾　梨の実ルーム　進路説明会係</w:t>
      </w:r>
    </w:p>
    <w:p w14:paraId="0603E18D" w14:textId="69F60423" w:rsidR="00016DD6" w:rsidRPr="002D29B3" w:rsidRDefault="00327C15" w:rsidP="00327C15">
      <w:pPr>
        <w:ind w:left="1470" w:rightChars="120" w:right="252" w:hangingChars="700" w:hanging="1470"/>
        <w:jc w:val="right"/>
        <w:rPr>
          <w:rFonts w:ascii="ＭＳ Ｐゴシック" w:eastAsia="ＭＳ Ｐゴシック" w:hAnsi="ＭＳ Ｐゴシック"/>
        </w:rPr>
      </w:pPr>
      <w:r>
        <w:rPr>
          <w:rFonts w:ascii="ＭＳ Ｐゴシック" w:eastAsia="ＭＳ Ｐゴシック" w:hAnsi="ＭＳ Ｐゴシック" w:hint="eastAsia"/>
          <w:color w:val="000000" w:themeColor="text1"/>
        </w:rPr>
        <w:t>電話</w:t>
      </w:r>
      <w:r w:rsidR="00016DD6" w:rsidRPr="00020A36">
        <w:rPr>
          <w:rFonts w:ascii="ＭＳ Ｐゴシック" w:eastAsia="ＭＳ Ｐゴシック" w:hAnsi="ＭＳ Ｐゴシック" w:hint="eastAsia"/>
          <w:color w:val="000000" w:themeColor="text1"/>
        </w:rPr>
        <w:t xml:space="preserve">　０４２－３３１－７２０２</w:t>
      </w:r>
      <w:r>
        <w:rPr>
          <w:rFonts w:ascii="ＭＳ Ｐゴシック" w:eastAsia="ＭＳ Ｐゴシック" w:hAnsi="ＭＳ Ｐゴシック" w:hint="eastAsia"/>
          <w:color w:val="000000" w:themeColor="text1"/>
        </w:rPr>
        <w:t xml:space="preserve">　</w:t>
      </w:r>
      <w:r w:rsidRPr="00741D39">
        <w:rPr>
          <w:rFonts w:ascii="ＭＳ Ｐゴシック" w:eastAsia="ＭＳ Ｐゴシック" w:hAnsi="ＭＳ Ｐゴシック" w:hint="eastAsia"/>
          <w:color w:val="FF0000"/>
        </w:rPr>
        <w:t xml:space="preserve">　</w:t>
      </w:r>
      <w:r w:rsidRPr="002D29B3">
        <w:rPr>
          <w:rFonts w:ascii="ＭＳ Ｐゴシック" w:eastAsia="ＭＳ Ｐゴシック" w:hAnsi="ＭＳ Ｐゴシック" w:hint="eastAsia"/>
          <w:kern w:val="0"/>
        </w:rPr>
        <w:t xml:space="preserve">E‐mail </w:t>
      </w:r>
      <w:hyperlink r:id="rId8" w:history="1">
        <w:r w:rsidRPr="002D29B3">
          <w:rPr>
            <w:rStyle w:val="a9"/>
            <w:rFonts w:ascii="ＭＳ 明朝" w:eastAsia="ＭＳ 明朝" w:hAnsi="ＭＳ 明朝" w:cs="ＭＳ 明朝" w:hint="eastAsia"/>
            <w:b/>
            <w:color w:val="auto"/>
            <w:kern w:val="0"/>
          </w:rPr>
          <w:t>gakkoukeiei@city.inagi.lg.jp</w:t>
        </w:r>
      </w:hyperlink>
      <w:r w:rsidR="00016DD6" w:rsidRPr="002D29B3">
        <w:rPr>
          <w:rFonts w:ascii="ＭＳ Ｐゴシック" w:eastAsia="ＭＳ Ｐゴシック" w:hAnsi="ＭＳ Ｐゴシック" w:hint="eastAsia"/>
        </w:rPr>
        <w:t xml:space="preserve">　　</w:t>
      </w:r>
    </w:p>
    <w:p w14:paraId="5DF0A2B5" w14:textId="77777777" w:rsidR="00D75B46" w:rsidRPr="002D29B3" w:rsidRDefault="00016DD6" w:rsidP="00016DD6">
      <w:pPr>
        <w:ind w:firstLineChars="1500" w:firstLine="3150"/>
      </w:pPr>
      <w:r w:rsidRPr="002D29B3">
        <w:rPr>
          <w:rFonts w:hint="eastAsia"/>
        </w:rPr>
        <w:t xml:space="preserve">　</w:t>
      </w:r>
    </w:p>
    <w:p w14:paraId="739ED457" w14:textId="77777777" w:rsidR="00AE6030" w:rsidRPr="00B64F07" w:rsidRDefault="00AE6030" w:rsidP="00D75B46">
      <w:pPr>
        <w:ind w:firstLineChars="1300" w:firstLine="2730"/>
        <w:rPr>
          <w:color w:val="000000" w:themeColor="text1"/>
        </w:rPr>
      </w:pPr>
    </w:p>
    <w:p w14:paraId="2F44FE99" w14:textId="77777777" w:rsidR="00E40EC6" w:rsidRPr="00E40EC6" w:rsidRDefault="00E40EC6" w:rsidP="005E38A1">
      <w:pPr>
        <w:ind w:leftChars="300" w:left="1470" w:hangingChars="400" w:hanging="840"/>
      </w:pPr>
    </w:p>
    <w:sectPr w:rsidR="00E40EC6" w:rsidRPr="00E40EC6" w:rsidSect="005E38A1">
      <w:pgSz w:w="11906" w:h="16838" w:code="9"/>
      <w:pgMar w:top="1135" w:right="1077" w:bottom="624" w:left="1077"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7C5F2" w14:textId="77777777" w:rsidR="00BD7AB6" w:rsidRDefault="00BD7AB6" w:rsidP="002A6A05">
      <w:r>
        <w:separator/>
      </w:r>
    </w:p>
  </w:endnote>
  <w:endnote w:type="continuationSeparator" w:id="0">
    <w:p w14:paraId="7EF4B06B" w14:textId="77777777" w:rsidR="00BD7AB6" w:rsidRDefault="00BD7AB6" w:rsidP="002A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58517" w14:textId="77777777" w:rsidR="00BD7AB6" w:rsidRDefault="00BD7AB6" w:rsidP="002A6A05">
      <w:r>
        <w:separator/>
      </w:r>
    </w:p>
  </w:footnote>
  <w:footnote w:type="continuationSeparator" w:id="0">
    <w:p w14:paraId="04D9961C" w14:textId="77777777" w:rsidR="00BD7AB6" w:rsidRDefault="00BD7AB6" w:rsidP="002A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76"/>
    <w:rsid w:val="00015813"/>
    <w:rsid w:val="00016DD6"/>
    <w:rsid w:val="00020A36"/>
    <w:rsid w:val="0003514B"/>
    <w:rsid w:val="00046092"/>
    <w:rsid w:val="000520B8"/>
    <w:rsid w:val="000A4FA5"/>
    <w:rsid w:val="000C4C0A"/>
    <w:rsid w:val="000D27CC"/>
    <w:rsid w:val="0011574F"/>
    <w:rsid w:val="00122151"/>
    <w:rsid w:val="001803B9"/>
    <w:rsid w:val="00191F28"/>
    <w:rsid w:val="001B5E28"/>
    <w:rsid w:val="00214943"/>
    <w:rsid w:val="00231F34"/>
    <w:rsid w:val="00234783"/>
    <w:rsid w:val="002364D9"/>
    <w:rsid w:val="002430E2"/>
    <w:rsid w:val="00273A6B"/>
    <w:rsid w:val="002A6A05"/>
    <w:rsid w:val="002D29B3"/>
    <w:rsid w:val="002E1223"/>
    <w:rsid w:val="00303001"/>
    <w:rsid w:val="00311BC3"/>
    <w:rsid w:val="00327C15"/>
    <w:rsid w:val="00337A28"/>
    <w:rsid w:val="00360EE7"/>
    <w:rsid w:val="00485B76"/>
    <w:rsid w:val="004A0E0C"/>
    <w:rsid w:val="004A4677"/>
    <w:rsid w:val="004A53AB"/>
    <w:rsid w:val="00505476"/>
    <w:rsid w:val="005072BE"/>
    <w:rsid w:val="00527564"/>
    <w:rsid w:val="00590A52"/>
    <w:rsid w:val="005D175F"/>
    <w:rsid w:val="005D5B96"/>
    <w:rsid w:val="005E38A1"/>
    <w:rsid w:val="00612DC2"/>
    <w:rsid w:val="006B2A79"/>
    <w:rsid w:val="006F383B"/>
    <w:rsid w:val="0072606C"/>
    <w:rsid w:val="00731140"/>
    <w:rsid w:val="00734546"/>
    <w:rsid w:val="00741D39"/>
    <w:rsid w:val="00762083"/>
    <w:rsid w:val="007B20CA"/>
    <w:rsid w:val="00853859"/>
    <w:rsid w:val="00875C1A"/>
    <w:rsid w:val="00885907"/>
    <w:rsid w:val="008A7FB8"/>
    <w:rsid w:val="008C7BE3"/>
    <w:rsid w:val="008F5FA0"/>
    <w:rsid w:val="00914588"/>
    <w:rsid w:val="009410BB"/>
    <w:rsid w:val="00967C3C"/>
    <w:rsid w:val="009D4AF9"/>
    <w:rsid w:val="009D63BF"/>
    <w:rsid w:val="009F640D"/>
    <w:rsid w:val="00A34B26"/>
    <w:rsid w:val="00A57278"/>
    <w:rsid w:val="00A57D0E"/>
    <w:rsid w:val="00A655C9"/>
    <w:rsid w:val="00AA4977"/>
    <w:rsid w:val="00AD18A5"/>
    <w:rsid w:val="00AE6030"/>
    <w:rsid w:val="00AF1B98"/>
    <w:rsid w:val="00B5292F"/>
    <w:rsid w:val="00B64F07"/>
    <w:rsid w:val="00BD7AB6"/>
    <w:rsid w:val="00BE2DF2"/>
    <w:rsid w:val="00BF7FB2"/>
    <w:rsid w:val="00C11A3B"/>
    <w:rsid w:val="00C52140"/>
    <w:rsid w:val="00C9495A"/>
    <w:rsid w:val="00C95C9A"/>
    <w:rsid w:val="00CC7BC5"/>
    <w:rsid w:val="00D15DF2"/>
    <w:rsid w:val="00D65176"/>
    <w:rsid w:val="00D71370"/>
    <w:rsid w:val="00D7498C"/>
    <w:rsid w:val="00D75B46"/>
    <w:rsid w:val="00DC20C5"/>
    <w:rsid w:val="00DE27FD"/>
    <w:rsid w:val="00DF095E"/>
    <w:rsid w:val="00E04B21"/>
    <w:rsid w:val="00E21BC9"/>
    <w:rsid w:val="00E40EC6"/>
    <w:rsid w:val="00E83C37"/>
    <w:rsid w:val="00E97AEB"/>
    <w:rsid w:val="00EC6EF9"/>
    <w:rsid w:val="00ED5300"/>
    <w:rsid w:val="00EF4387"/>
    <w:rsid w:val="00F06477"/>
    <w:rsid w:val="00F22B64"/>
    <w:rsid w:val="00F32C5C"/>
    <w:rsid w:val="00F42814"/>
    <w:rsid w:val="00F563E0"/>
    <w:rsid w:val="00F835FC"/>
    <w:rsid w:val="00FB297C"/>
    <w:rsid w:val="00FC2330"/>
    <w:rsid w:val="00FE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658419"/>
  <w15:docId w15:val="{650BE0FB-4664-4F7E-B867-F78C472B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05"/>
    <w:pPr>
      <w:tabs>
        <w:tab w:val="center" w:pos="4252"/>
        <w:tab w:val="right" w:pos="8504"/>
      </w:tabs>
      <w:snapToGrid w:val="0"/>
    </w:pPr>
  </w:style>
  <w:style w:type="character" w:customStyle="1" w:styleId="a4">
    <w:name w:val="ヘッダー (文字)"/>
    <w:basedOn w:val="a0"/>
    <w:link w:val="a3"/>
    <w:uiPriority w:val="99"/>
    <w:rsid w:val="002A6A05"/>
  </w:style>
  <w:style w:type="paragraph" w:styleId="a5">
    <w:name w:val="footer"/>
    <w:basedOn w:val="a"/>
    <w:link w:val="a6"/>
    <w:uiPriority w:val="99"/>
    <w:unhideWhenUsed/>
    <w:rsid w:val="002A6A05"/>
    <w:pPr>
      <w:tabs>
        <w:tab w:val="center" w:pos="4252"/>
        <w:tab w:val="right" w:pos="8504"/>
      </w:tabs>
      <w:snapToGrid w:val="0"/>
    </w:pPr>
  </w:style>
  <w:style w:type="character" w:customStyle="1" w:styleId="a6">
    <w:name w:val="フッター (文字)"/>
    <w:basedOn w:val="a0"/>
    <w:link w:val="a5"/>
    <w:uiPriority w:val="99"/>
    <w:rsid w:val="002A6A05"/>
  </w:style>
  <w:style w:type="paragraph" w:styleId="a7">
    <w:name w:val="Balloon Text"/>
    <w:basedOn w:val="a"/>
    <w:link w:val="a8"/>
    <w:uiPriority w:val="99"/>
    <w:semiHidden/>
    <w:unhideWhenUsed/>
    <w:rsid w:val="008859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5907"/>
    <w:rPr>
      <w:rFonts w:asciiTheme="majorHAnsi" w:eastAsiaTheme="majorEastAsia" w:hAnsiTheme="majorHAnsi" w:cstheme="majorBidi"/>
      <w:sz w:val="18"/>
      <w:szCs w:val="18"/>
    </w:rPr>
  </w:style>
  <w:style w:type="character" w:styleId="a9">
    <w:name w:val="Hyperlink"/>
    <w:basedOn w:val="a0"/>
    <w:uiPriority w:val="99"/>
    <w:semiHidden/>
    <w:unhideWhenUsed/>
    <w:rsid w:val="00327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koukeiei@city.inagi.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4380-8373-493B-A758-F41C86F5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指導課</dc:creator>
  <cp:lastModifiedBy>稲城市役所</cp:lastModifiedBy>
  <cp:revision>3</cp:revision>
  <cp:lastPrinted>2024-07-10T00:07:00Z</cp:lastPrinted>
  <dcterms:created xsi:type="dcterms:W3CDTF">2024-07-10T00:00:00Z</dcterms:created>
  <dcterms:modified xsi:type="dcterms:W3CDTF">2024-07-10T00:09:00Z</dcterms:modified>
</cp:coreProperties>
</file>